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ED59" w14:textId="58267514" w:rsidR="004116EB" w:rsidRPr="004116EB" w:rsidRDefault="004116EB" w:rsidP="004116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6EB">
        <w:rPr>
          <w:rFonts w:ascii="Times New Roman" w:hAnsi="Times New Roman" w:cs="Times New Roman"/>
          <w:b/>
          <w:bCs/>
          <w:sz w:val="28"/>
          <w:szCs w:val="28"/>
        </w:rPr>
        <w:t>International Collective in Support of Fishworkers (ICSF) Trust</w:t>
      </w:r>
    </w:p>
    <w:p w14:paraId="566655C2" w14:textId="2EF4D6FC" w:rsidR="004116EB" w:rsidRPr="004116EB" w:rsidRDefault="004116EB" w:rsidP="004116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E83D6B" w14:textId="19525201" w:rsidR="004116EB" w:rsidRPr="004116EB" w:rsidRDefault="00F8607C" w:rsidP="00F86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6EB">
        <w:rPr>
          <w:rFonts w:ascii="Times New Roman" w:hAnsi="Times New Roman" w:cs="Times New Roman"/>
          <w:b/>
          <w:bCs/>
          <w:sz w:val="28"/>
          <w:szCs w:val="28"/>
        </w:rPr>
        <w:t>NATIONAL WORKSHOP:</w:t>
      </w:r>
    </w:p>
    <w:p w14:paraId="6524CBD8" w14:textId="3061FC70" w:rsidR="004116EB" w:rsidRPr="004116EB" w:rsidRDefault="00F8607C" w:rsidP="00F86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6EB">
        <w:rPr>
          <w:rFonts w:ascii="Times New Roman" w:hAnsi="Times New Roman" w:cs="Times New Roman"/>
          <w:b/>
          <w:bCs/>
          <w:sz w:val="28"/>
          <w:szCs w:val="28"/>
        </w:rPr>
        <w:t xml:space="preserve">SSF GUIDELINES </w:t>
      </w:r>
    </w:p>
    <w:p w14:paraId="6472A088" w14:textId="31C96FC7" w:rsidR="004116EB" w:rsidRPr="004116EB" w:rsidRDefault="00F8607C" w:rsidP="00F86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6EB">
        <w:rPr>
          <w:rFonts w:ascii="Times New Roman" w:hAnsi="Times New Roman" w:cs="Times New Roman"/>
          <w:b/>
          <w:bCs/>
          <w:sz w:val="28"/>
          <w:szCs w:val="28"/>
        </w:rPr>
        <w:t>AND WOMEN IN FISHERIES, INDIA</w:t>
      </w:r>
    </w:p>
    <w:p w14:paraId="1619F6EC" w14:textId="10A34208" w:rsidR="004116EB" w:rsidRPr="004116EB" w:rsidRDefault="00F8607C" w:rsidP="00F86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6EB">
        <w:rPr>
          <w:rFonts w:ascii="Times New Roman" w:hAnsi="Times New Roman" w:cs="Times New Roman"/>
          <w:b/>
          <w:bCs/>
          <w:sz w:val="28"/>
          <w:szCs w:val="28"/>
        </w:rPr>
        <w:t>ASHA NIVAS, CHENNAI, TAMIL NADU</w:t>
      </w:r>
    </w:p>
    <w:p w14:paraId="36CDBFF0" w14:textId="56123750" w:rsidR="004116EB" w:rsidRPr="004116EB" w:rsidRDefault="00F8607C" w:rsidP="00F86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6EB">
        <w:rPr>
          <w:rFonts w:ascii="Times New Roman" w:hAnsi="Times New Roman" w:cs="Times New Roman"/>
          <w:b/>
          <w:bCs/>
          <w:sz w:val="28"/>
          <w:szCs w:val="28"/>
        </w:rPr>
        <w:t>8 TO 10 APRIL 2022</w:t>
      </w:r>
    </w:p>
    <w:p w14:paraId="129B9F78" w14:textId="77777777" w:rsidR="00F8607C" w:rsidRDefault="00F8607C" w:rsidP="00F86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A8F07" w14:textId="05A47EA8" w:rsidR="004116EB" w:rsidRPr="00764DD0" w:rsidRDefault="00F8607C" w:rsidP="00F860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4DD0">
        <w:rPr>
          <w:rFonts w:ascii="Times New Roman" w:hAnsi="Times New Roman" w:cs="Times New Roman"/>
          <w:b/>
          <w:bCs/>
          <w:sz w:val="24"/>
          <w:szCs w:val="24"/>
        </w:rPr>
        <w:t>WELCOME</w:t>
      </w:r>
    </w:p>
    <w:p w14:paraId="1E98BA53" w14:textId="77777777" w:rsidR="004116EB" w:rsidRDefault="004116EB" w:rsidP="004116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E8D5E" w14:textId="77777777" w:rsidR="00764DD0" w:rsidRDefault="00411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ICSF Trust, I have the pleasure </w:t>
      </w:r>
      <w:r w:rsidR="00F8607C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welcome all </w:t>
      </w:r>
      <w:r w:rsidR="00F8607C">
        <w:rPr>
          <w:rFonts w:ascii="Times New Roman" w:hAnsi="Times New Roman" w:cs="Times New Roman"/>
          <w:sz w:val="24"/>
          <w:szCs w:val="24"/>
        </w:rPr>
        <w:t>of you to this workshop of women in fisheries in India</w:t>
      </w:r>
      <w:r w:rsidR="00A20BCA">
        <w:rPr>
          <w:rFonts w:ascii="Times New Roman" w:hAnsi="Times New Roman" w:cs="Times New Roman"/>
          <w:sz w:val="24"/>
          <w:szCs w:val="24"/>
        </w:rPr>
        <w:t xml:space="preserve"> </w:t>
      </w:r>
      <w:r w:rsidR="00764DD0">
        <w:rPr>
          <w:rFonts w:ascii="Times New Roman" w:hAnsi="Times New Roman" w:cs="Times New Roman"/>
          <w:sz w:val="24"/>
          <w:szCs w:val="24"/>
        </w:rPr>
        <w:t xml:space="preserve">as part of its programme to support fishing communities to implement the SSF Guidelines. This workshop is </w:t>
      </w:r>
      <w:r w:rsidR="00A20BCA">
        <w:rPr>
          <w:rFonts w:ascii="Times New Roman" w:hAnsi="Times New Roman" w:cs="Times New Roman"/>
          <w:sz w:val="24"/>
          <w:szCs w:val="24"/>
        </w:rPr>
        <w:t>supported by the Food and Agriculture Organization of the United Nations (FAO).</w:t>
      </w:r>
      <w:r w:rsidR="00F86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134C4" w14:textId="6831595F" w:rsidR="00F8607C" w:rsidRDefault="00F86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ICSF’s first national meeting since the start of the Covid-19 pandemic</w:t>
      </w:r>
      <w:r w:rsidR="00764DD0">
        <w:rPr>
          <w:rFonts w:ascii="Times New Roman" w:hAnsi="Times New Roman" w:cs="Times New Roman"/>
          <w:sz w:val="24"/>
          <w:szCs w:val="24"/>
        </w:rPr>
        <w:t xml:space="preserve"> and also an occasion to celebrate this International Year of Artisanal Fisheries and Aquaculture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A6FCB" w14:textId="12346DFF" w:rsidR="004116EB" w:rsidRDefault="00F86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ICSF Trust warmly welcomes women </w:t>
      </w:r>
      <w:r w:rsidR="004116EB">
        <w:rPr>
          <w:rFonts w:ascii="Times New Roman" w:hAnsi="Times New Roman" w:cs="Times New Roman"/>
          <w:sz w:val="24"/>
          <w:szCs w:val="24"/>
        </w:rPr>
        <w:t>fishworker representatives from Maharashtra, Kerala, Tamil Nadu and West Bengal</w:t>
      </w:r>
      <w:r>
        <w:rPr>
          <w:rFonts w:ascii="Times New Roman" w:hAnsi="Times New Roman" w:cs="Times New Roman"/>
          <w:sz w:val="24"/>
          <w:szCs w:val="24"/>
        </w:rPr>
        <w:t xml:space="preserve">, the four state groups that came together in 2019 to discuss how women fishworkers’ concerns and perspectives can be incorporated into policies, legislation and management. </w:t>
      </w:r>
    </w:p>
    <w:p w14:paraId="006C9A32" w14:textId="599AEF28" w:rsidR="00F8607C" w:rsidRDefault="00F860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today’s meeting, we </w:t>
      </w:r>
      <w:r w:rsidR="00C22847">
        <w:rPr>
          <w:rFonts w:ascii="Times New Roman" w:hAnsi="Times New Roman" w:cs="Times New Roman"/>
          <w:sz w:val="24"/>
          <w:szCs w:val="24"/>
        </w:rPr>
        <w:t xml:space="preserve">have the privilege to welcome women who are particularly under-represented in the </w:t>
      </w:r>
      <w:r w:rsidR="00706B3C">
        <w:rPr>
          <w:rFonts w:ascii="Times New Roman" w:hAnsi="Times New Roman" w:cs="Times New Roman"/>
          <w:sz w:val="24"/>
          <w:szCs w:val="24"/>
        </w:rPr>
        <w:t xml:space="preserve">strict </w:t>
      </w:r>
      <w:r w:rsidR="00C22847">
        <w:rPr>
          <w:rFonts w:ascii="Times New Roman" w:hAnsi="Times New Roman" w:cs="Times New Roman"/>
          <w:sz w:val="24"/>
          <w:szCs w:val="24"/>
        </w:rPr>
        <w:t>categories of harvest and post-harvest activities in fisheries: Women who harvest shellfish, seaweed and other species</w:t>
      </w:r>
      <w:r w:rsidR="00A20BCA">
        <w:rPr>
          <w:rFonts w:ascii="Times New Roman" w:hAnsi="Times New Roman" w:cs="Times New Roman"/>
          <w:sz w:val="24"/>
          <w:szCs w:val="24"/>
        </w:rPr>
        <w:t xml:space="preserve"> in diverse forest, </w:t>
      </w:r>
      <w:r w:rsidR="00764DD0">
        <w:rPr>
          <w:rFonts w:ascii="Times New Roman" w:hAnsi="Times New Roman" w:cs="Times New Roman"/>
          <w:sz w:val="24"/>
          <w:szCs w:val="24"/>
        </w:rPr>
        <w:t>estuarine</w:t>
      </w:r>
      <w:r w:rsidR="00A20BCA">
        <w:rPr>
          <w:rFonts w:ascii="Times New Roman" w:hAnsi="Times New Roman" w:cs="Times New Roman"/>
          <w:sz w:val="24"/>
          <w:szCs w:val="24"/>
        </w:rPr>
        <w:t xml:space="preserve"> and island ecosystems</w:t>
      </w:r>
    </w:p>
    <w:p w14:paraId="165BF6E3" w14:textId="77777777" w:rsidR="00A20BCA" w:rsidRDefault="00A20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ICSF also welcomes </w:t>
      </w:r>
      <w:r w:rsidR="004116EB">
        <w:rPr>
          <w:rFonts w:ascii="Times New Roman" w:hAnsi="Times New Roman" w:cs="Times New Roman"/>
          <w:sz w:val="24"/>
          <w:szCs w:val="24"/>
        </w:rPr>
        <w:t>Dr. Nikita Gopal, Dr. PS Ananthan and Aswathy Senan</w:t>
      </w:r>
      <w:r>
        <w:rPr>
          <w:rFonts w:ascii="Times New Roman" w:hAnsi="Times New Roman" w:cs="Times New Roman"/>
          <w:sz w:val="24"/>
          <w:szCs w:val="24"/>
        </w:rPr>
        <w:t>, resource persons for this workshop</w:t>
      </w:r>
    </w:p>
    <w:p w14:paraId="22C99242" w14:textId="456B55E3" w:rsidR="001928B9" w:rsidRDefault="00A20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warm welcome to the i</w:t>
      </w:r>
      <w:r w:rsidR="004116EB">
        <w:rPr>
          <w:rFonts w:ascii="Times New Roman" w:hAnsi="Times New Roman" w:cs="Times New Roman"/>
          <w:sz w:val="24"/>
          <w:szCs w:val="24"/>
        </w:rPr>
        <w:t>nterpreters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16EB">
        <w:rPr>
          <w:rFonts w:ascii="Times New Roman" w:hAnsi="Times New Roman" w:cs="Times New Roman"/>
          <w:sz w:val="24"/>
          <w:szCs w:val="24"/>
        </w:rPr>
        <w:t xml:space="preserve"> Shilpa Nandy, Ashwini Jog, Shanmuga Priya, AJ Vijayan</w:t>
      </w:r>
    </w:p>
    <w:p w14:paraId="4BEA0487" w14:textId="6B400BAE" w:rsidR="004116EB" w:rsidRDefault="00A20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welcome the workshop d</w:t>
      </w:r>
      <w:r w:rsidR="004116EB">
        <w:rPr>
          <w:rFonts w:ascii="Times New Roman" w:hAnsi="Times New Roman" w:cs="Times New Roman"/>
          <w:sz w:val="24"/>
          <w:szCs w:val="24"/>
        </w:rPr>
        <w:t xml:space="preserve">ocumentation team: </w:t>
      </w:r>
      <w:r>
        <w:rPr>
          <w:rFonts w:ascii="Times New Roman" w:hAnsi="Times New Roman" w:cs="Times New Roman"/>
          <w:sz w:val="24"/>
          <w:szCs w:val="24"/>
        </w:rPr>
        <w:t xml:space="preserve">Vishakha Gupta, the rapporteur; and </w:t>
      </w:r>
      <w:r w:rsidR="004116EB">
        <w:rPr>
          <w:rFonts w:ascii="Times New Roman" w:hAnsi="Times New Roman" w:cs="Times New Roman"/>
          <w:sz w:val="24"/>
          <w:szCs w:val="24"/>
        </w:rPr>
        <w:t>Louis and Vignesh</w:t>
      </w:r>
      <w:r>
        <w:rPr>
          <w:rFonts w:ascii="Times New Roman" w:hAnsi="Times New Roman" w:cs="Times New Roman"/>
          <w:sz w:val="24"/>
          <w:szCs w:val="24"/>
        </w:rPr>
        <w:t>, the video team.</w:t>
      </w:r>
    </w:p>
    <w:p w14:paraId="386D755A" w14:textId="267FC4DF" w:rsidR="00A20BCA" w:rsidRDefault="00A20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</w:t>
      </w:r>
      <w:r w:rsidR="00764DD0">
        <w:rPr>
          <w:rFonts w:ascii="Times New Roman" w:hAnsi="Times New Roman" w:cs="Times New Roman"/>
          <w:sz w:val="24"/>
          <w:szCs w:val="24"/>
        </w:rPr>
        <w:t xml:space="preserve">, we welcome </w:t>
      </w:r>
      <w:r>
        <w:rPr>
          <w:rFonts w:ascii="Times New Roman" w:hAnsi="Times New Roman" w:cs="Times New Roman"/>
          <w:sz w:val="24"/>
          <w:szCs w:val="24"/>
        </w:rPr>
        <w:t xml:space="preserve">ICSF </w:t>
      </w:r>
      <w:r w:rsidR="00764DD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rustees, Nalini Nayak and V. Vivekanandan</w:t>
      </w:r>
    </w:p>
    <w:p w14:paraId="0FC7E06B" w14:textId="45CE43AA" w:rsidR="00764DD0" w:rsidRDefault="00174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wish you all a happy and fruitful workshop</w:t>
      </w:r>
      <w:r w:rsidR="0076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you</w:t>
      </w:r>
      <w:r w:rsidR="00764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develop a working agenda for your organizations to improve the visibility of women in fisheries, to secure their rights, and to improve their participation in governance of the sector.</w:t>
      </w:r>
    </w:p>
    <w:p w14:paraId="10013EBE" w14:textId="77777777" w:rsidR="004116EB" w:rsidRPr="00762C60" w:rsidRDefault="004116EB">
      <w:pPr>
        <w:rPr>
          <w:rFonts w:ascii="Times New Roman" w:hAnsi="Times New Roman" w:cs="Times New Roman"/>
          <w:sz w:val="24"/>
          <w:szCs w:val="24"/>
        </w:rPr>
      </w:pPr>
    </w:p>
    <w:sectPr w:rsidR="004116EB" w:rsidRPr="00762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60"/>
    <w:rsid w:val="00016EAF"/>
    <w:rsid w:val="001747F6"/>
    <w:rsid w:val="001928B9"/>
    <w:rsid w:val="004116EB"/>
    <w:rsid w:val="005618F6"/>
    <w:rsid w:val="006958F4"/>
    <w:rsid w:val="00706B3C"/>
    <w:rsid w:val="00762C60"/>
    <w:rsid w:val="00764DD0"/>
    <w:rsid w:val="00A20BCA"/>
    <w:rsid w:val="00C22847"/>
    <w:rsid w:val="00D617C3"/>
    <w:rsid w:val="00D66A1A"/>
    <w:rsid w:val="00F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53A4"/>
  <w15:chartTrackingRefBased/>
  <w15:docId w15:val="{33065B9B-8432-40DC-9579-8ED4D7DA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</dc:creator>
  <cp:keywords/>
  <dc:description/>
  <cp:lastModifiedBy>Manas</cp:lastModifiedBy>
  <cp:revision>2</cp:revision>
  <dcterms:created xsi:type="dcterms:W3CDTF">2022-04-08T03:30:00Z</dcterms:created>
  <dcterms:modified xsi:type="dcterms:W3CDTF">2022-04-08T04:19:00Z</dcterms:modified>
</cp:coreProperties>
</file>