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9B941" w14:textId="0FD82813" w:rsidR="000F79B5" w:rsidRPr="000B4D5B" w:rsidRDefault="004A4363" w:rsidP="00707E49">
      <w:pPr>
        <w:spacing w:after="0"/>
        <w:jc w:val="center"/>
        <w:rPr>
          <w:rFonts w:ascii="Times New Roman" w:eastAsia="TimesNewRomanPS-BoldMT" w:hAnsi="Times New Roman" w:cs="Times New Roman"/>
          <w:b/>
          <w:bCs/>
          <w:color w:val="000000"/>
        </w:rPr>
      </w:pPr>
      <w:r w:rsidRPr="000B4D5B">
        <w:rPr>
          <w:rFonts w:ascii="Times New Roman" w:eastAsia="TimesNewRomanPS-BoldMT" w:hAnsi="Times New Roman" w:cs="Times New Roman"/>
          <w:b/>
          <w:bCs/>
          <w:color w:val="000000"/>
        </w:rPr>
        <w:t>International Collective in Support of Fishworkers (ICSF</w:t>
      </w:r>
      <w:r w:rsidR="00CF04B1" w:rsidRPr="000B4D5B">
        <w:rPr>
          <w:rFonts w:ascii="Times New Roman" w:eastAsia="TimesNewRomanPS-BoldMT" w:hAnsi="Times New Roman" w:cs="Times New Roman"/>
          <w:b/>
          <w:bCs/>
          <w:color w:val="000000"/>
        </w:rPr>
        <w:t>) Trust</w:t>
      </w:r>
    </w:p>
    <w:p w14:paraId="72862562" w14:textId="77777777" w:rsidR="00125301" w:rsidRPr="000B4D5B" w:rsidRDefault="00125301" w:rsidP="00707E49">
      <w:pPr>
        <w:spacing w:after="0"/>
        <w:jc w:val="center"/>
        <w:rPr>
          <w:rFonts w:ascii="Times New Roman" w:eastAsia="TimesNewRomanPS-BoldMT" w:hAnsi="Times New Roman" w:cs="Times New Roman"/>
          <w:b/>
          <w:bCs/>
          <w:color w:val="000000"/>
        </w:rPr>
      </w:pPr>
    </w:p>
    <w:p w14:paraId="5CD4C269" w14:textId="01C9512B" w:rsidR="000F79B5" w:rsidRPr="000B4D5B" w:rsidRDefault="004A4363" w:rsidP="00707E49">
      <w:pPr>
        <w:spacing w:after="0"/>
        <w:jc w:val="center"/>
        <w:rPr>
          <w:rFonts w:ascii="Times New Roman" w:eastAsia="TimesNewRomanPS-BoldMT" w:hAnsi="Times New Roman" w:cs="Times New Roman"/>
          <w:b/>
          <w:bCs/>
          <w:color w:val="000000"/>
        </w:rPr>
      </w:pPr>
      <w:r w:rsidRPr="000B4D5B">
        <w:rPr>
          <w:rFonts w:ascii="Times New Roman" w:eastAsia="TimesNewRomanPS-BoldMT" w:hAnsi="Times New Roman" w:cs="Times New Roman"/>
          <w:b/>
          <w:bCs/>
          <w:color w:val="000000"/>
        </w:rPr>
        <w:t>NATIONAL WORKSHOP:</w:t>
      </w:r>
    </w:p>
    <w:p w14:paraId="1FB9DEB3" w14:textId="32AC6D4F" w:rsidR="000F79B5" w:rsidRPr="000B4D5B" w:rsidRDefault="000317B0" w:rsidP="00707E49">
      <w:pPr>
        <w:spacing w:after="0"/>
        <w:jc w:val="center"/>
        <w:rPr>
          <w:rFonts w:ascii="Times New Roman" w:eastAsia="TimesNewRomanPS-BoldMT" w:hAnsi="Times New Roman" w:cs="Times New Roman"/>
          <w:b/>
          <w:bCs/>
          <w:color w:val="000000"/>
        </w:rPr>
      </w:pPr>
      <w:r w:rsidRPr="000B4D5B">
        <w:rPr>
          <w:rFonts w:ascii="Times New Roman" w:eastAsia="TimesNewRomanPS-BoldMT" w:hAnsi="Times New Roman" w:cs="Times New Roman"/>
          <w:b/>
          <w:bCs/>
          <w:color w:val="000000"/>
        </w:rPr>
        <w:t xml:space="preserve"> SSF GUIDELINES </w:t>
      </w:r>
      <w:r w:rsidR="00125301" w:rsidRPr="000B4D5B">
        <w:rPr>
          <w:rFonts w:ascii="Times New Roman" w:eastAsia="TimesNewRomanPS-BoldMT" w:hAnsi="Times New Roman" w:cs="Times New Roman"/>
          <w:b/>
          <w:bCs/>
          <w:color w:val="000000"/>
        </w:rPr>
        <w:br/>
      </w:r>
      <w:r w:rsidRPr="000B4D5B">
        <w:rPr>
          <w:rFonts w:ascii="Times New Roman" w:eastAsia="TimesNewRomanPS-BoldMT" w:hAnsi="Times New Roman" w:cs="Times New Roman"/>
          <w:b/>
          <w:bCs/>
          <w:color w:val="000000"/>
        </w:rPr>
        <w:t>AND WOMEN IN FISHERIES</w:t>
      </w:r>
      <w:r w:rsidR="004160CC" w:rsidRPr="000B4D5B">
        <w:rPr>
          <w:rFonts w:ascii="Times New Roman" w:eastAsia="TimesNewRomanPS-BoldMT" w:hAnsi="Times New Roman" w:cs="Times New Roman"/>
          <w:b/>
          <w:bCs/>
          <w:color w:val="000000"/>
        </w:rPr>
        <w:t xml:space="preserve">, INDIA </w:t>
      </w:r>
      <w:r w:rsidR="00125301" w:rsidRPr="000B4D5B">
        <w:rPr>
          <w:rFonts w:ascii="Times New Roman" w:eastAsia="TimesNewRomanPS-BoldMT" w:hAnsi="Times New Roman" w:cs="Times New Roman"/>
          <w:b/>
          <w:bCs/>
          <w:color w:val="000000"/>
        </w:rPr>
        <w:br/>
      </w:r>
      <w:r w:rsidR="004A4363" w:rsidRPr="000B4D5B">
        <w:rPr>
          <w:rFonts w:ascii="Times New Roman" w:eastAsia="TimesNewRomanPS-BoldMT" w:hAnsi="Times New Roman" w:cs="Times New Roman"/>
          <w:b/>
          <w:bCs/>
          <w:color w:val="000000"/>
        </w:rPr>
        <w:t xml:space="preserve">Asha </w:t>
      </w:r>
      <w:proofErr w:type="spellStart"/>
      <w:r w:rsidR="004A4363" w:rsidRPr="000B4D5B">
        <w:rPr>
          <w:rFonts w:ascii="Times New Roman" w:eastAsia="TimesNewRomanPS-BoldMT" w:hAnsi="Times New Roman" w:cs="Times New Roman"/>
          <w:b/>
          <w:bCs/>
          <w:color w:val="000000"/>
        </w:rPr>
        <w:t>Nivas</w:t>
      </w:r>
      <w:proofErr w:type="spellEnd"/>
      <w:r w:rsidR="004A4363" w:rsidRPr="000B4D5B">
        <w:rPr>
          <w:rFonts w:ascii="Times New Roman" w:eastAsia="TimesNewRomanPS-BoldMT" w:hAnsi="Times New Roman" w:cs="Times New Roman"/>
          <w:b/>
          <w:bCs/>
          <w:color w:val="000000"/>
        </w:rPr>
        <w:t>, Chennai, Tamil Nadu, India</w:t>
      </w:r>
    </w:p>
    <w:p w14:paraId="38A129F5" w14:textId="73FEF83E" w:rsidR="000F79B5" w:rsidRPr="000B4D5B" w:rsidRDefault="004A4363" w:rsidP="00707E49">
      <w:pPr>
        <w:spacing w:after="0"/>
        <w:jc w:val="center"/>
        <w:rPr>
          <w:rFonts w:ascii="Times New Roman" w:eastAsia="TimesNewRomanPS-BoldMT" w:hAnsi="Times New Roman" w:cs="Times New Roman"/>
          <w:b/>
          <w:bCs/>
          <w:color w:val="000000"/>
        </w:rPr>
      </w:pPr>
      <w:r w:rsidRPr="000B4D5B">
        <w:rPr>
          <w:rFonts w:ascii="Times New Roman" w:eastAsia="TimesNewRomanPS-BoldMT" w:hAnsi="Times New Roman" w:cs="Times New Roman"/>
          <w:b/>
          <w:bCs/>
          <w:color w:val="000000"/>
        </w:rPr>
        <w:t>8 to 10 April 2022</w:t>
      </w:r>
    </w:p>
    <w:p w14:paraId="19D366EF" w14:textId="77777777" w:rsidR="00AF0313" w:rsidRPr="000B4D5B" w:rsidRDefault="00AF0313" w:rsidP="00707E49">
      <w:pPr>
        <w:spacing w:after="0"/>
        <w:jc w:val="center"/>
        <w:rPr>
          <w:rFonts w:ascii="Times New Roman" w:eastAsia="TimesNewRomanPS-BoldMT" w:hAnsi="Times New Roman" w:cs="Times New Roman"/>
          <w:b/>
          <w:bCs/>
          <w:color w:val="000000"/>
        </w:rPr>
      </w:pPr>
    </w:p>
    <w:p w14:paraId="5E20AAE0" w14:textId="07202EFE" w:rsidR="000F79B5" w:rsidRPr="000B4D5B" w:rsidRDefault="006A707A" w:rsidP="00707E49">
      <w:pPr>
        <w:spacing w:after="0"/>
        <w:jc w:val="center"/>
        <w:rPr>
          <w:rFonts w:ascii="Times New Roman" w:eastAsia="TimesNewRomanPS-BoldMT" w:hAnsi="Times New Roman" w:cs="Times New Roman"/>
          <w:b/>
          <w:bCs/>
          <w:color w:val="000000"/>
        </w:rPr>
      </w:pPr>
      <w:r w:rsidRPr="000B4D5B">
        <w:rPr>
          <w:rFonts w:ascii="Times New Roman" w:eastAsia="TimesNewRomanPS-BoldMT" w:hAnsi="Times New Roman" w:cs="Times New Roman"/>
          <w:b/>
          <w:bCs/>
          <w:color w:val="000000"/>
        </w:rPr>
        <w:t>CONCEPT NOTE</w:t>
      </w:r>
    </w:p>
    <w:p w14:paraId="78B76BA9" w14:textId="77777777" w:rsidR="00F719B4" w:rsidRPr="000B4D5B" w:rsidRDefault="00F719B4" w:rsidP="00707E49">
      <w:pPr>
        <w:spacing w:after="0"/>
        <w:jc w:val="center"/>
        <w:rPr>
          <w:rFonts w:ascii="Times New Roman" w:eastAsia="TimesNewRomanPS-BoldMT" w:hAnsi="Times New Roman" w:cs="Times New Roman"/>
          <w:b/>
          <w:bCs/>
          <w:color w:val="000000"/>
        </w:rPr>
      </w:pPr>
    </w:p>
    <w:p w14:paraId="3C14F078" w14:textId="77777777" w:rsidR="000F79B5" w:rsidRPr="000B4D5B" w:rsidRDefault="004A4363" w:rsidP="00707E49">
      <w:pPr>
        <w:spacing w:after="0"/>
        <w:rPr>
          <w:rFonts w:ascii="Times New Roman" w:eastAsia="TimesNewRomanPS-BoldMT" w:hAnsi="Times New Roman" w:cs="Times New Roman"/>
          <w:b/>
          <w:bCs/>
          <w:color w:val="000000"/>
        </w:rPr>
      </w:pPr>
      <w:r w:rsidRPr="000B4D5B">
        <w:rPr>
          <w:rFonts w:ascii="Times New Roman" w:eastAsia="TimesNewRomanPS-BoldMT" w:hAnsi="Times New Roman" w:cs="Times New Roman"/>
          <w:b/>
          <w:bCs/>
          <w:color w:val="000000"/>
        </w:rPr>
        <w:t>I. Introduction</w:t>
      </w:r>
    </w:p>
    <w:p w14:paraId="0A5A019D" w14:textId="17639159" w:rsidR="000F79B5" w:rsidRPr="000B4D5B" w:rsidRDefault="00D87545" w:rsidP="00707E49">
      <w:pPr>
        <w:spacing w:after="0"/>
        <w:rPr>
          <w:rFonts w:ascii="Times New Roman" w:eastAsia="TimesNewRomanPSMT" w:hAnsi="Times New Roman" w:cs="Times New Roman"/>
          <w:color w:val="000000"/>
        </w:rPr>
      </w:pPr>
      <w:r w:rsidRPr="000B4D5B">
        <w:rPr>
          <w:rFonts w:ascii="Times New Roman" w:eastAsia="TimesNewRomanPSMT" w:hAnsi="Times New Roman" w:cs="Times New Roman"/>
          <w:color w:val="000000"/>
        </w:rPr>
        <w:t xml:space="preserve">The </w:t>
      </w:r>
      <w:r w:rsidR="000E40BF" w:rsidRPr="000B4D5B">
        <w:rPr>
          <w:rFonts w:ascii="Times New Roman" w:eastAsia="TimesNewRomanPSMT" w:hAnsi="Times New Roman" w:cs="Times New Roman"/>
          <w:color w:val="000000"/>
        </w:rPr>
        <w:t xml:space="preserve">negotiated </w:t>
      </w:r>
      <w:r w:rsidRPr="000B4D5B">
        <w:rPr>
          <w:rFonts w:ascii="Times New Roman" w:eastAsia="TimesNewRomanPSMT" w:hAnsi="Times New Roman" w:cs="Times New Roman"/>
          <w:color w:val="000000"/>
        </w:rPr>
        <w:t>Voluntary Guidelines for Securing Sustainable Small-Scale Fisheries in the Context of Food Security and Poverty Eradication (SSF Guidelines) were endorsed by th</w:t>
      </w:r>
      <w:r w:rsidR="009214D0" w:rsidRPr="000B4D5B">
        <w:rPr>
          <w:rFonts w:ascii="Times New Roman" w:eastAsia="TimesNewRomanPSMT" w:hAnsi="Times New Roman" w:cs="Times New Roman"/>
          <w:color w:val="000000"/>
        </w:rPr>
        <w:t>e Committee on Fisheries (COFI) of the Food and Agriculture Organization of the United Nations (FAO)</w:t>
      </w:r>
      <w:r w:rsidR="00F73573" w:rsidRPr="000B4D5B">
        <w:rPr>
          <w:rFonts w:ascii="Times New Roman" w:eastAsia="TimesNewRomanPSMT" w:hAnsi="Times New Roman" w:cs="Times New Roman"/>
          <w:color w:val="000000"/>
        </w:rPr>
        <w:t xml:space="preserve"> at its Thirty-first Session</w:t>
      </w:r>
      <w:r w:rsidRPr="000B4D5B">
        <w:rPr>
          <w:rFonts w:ascii="Times New Roman" w:eastAsia="TimesNewRomanPSMT" w:hAnsi="Times New Roman" w:cs="Times New Roman"/>
          <w:color w:val="000000"/>
        </w:rPr>
        <w:t xml:space="preserve"> in </w:t>
      </w:r>
      <w:r w:rsidR="00F73573" w:rsidRPr="000B4D5B">
        <w:rPr>
          <w:rFonts w:ascii="Times New Roman" w:eastAsia="TimesNewRomanPSMT" w:hAnsi="Times New Roman" w:cs="Times New Roman"/>
          <w:color w:val="000000"/>
        </w:rPr>
        <w:t xml:space="preserve">June </w:t>
      </w:r>
      <w:r w:rsidRPr="000B4D5B">
        <w:rPr>
          <w:rFonts w:ascii="Times New Roman" w:eastAsia="TimesNewRomanPSMT" w:hAnsi="Times New Roman" w:cs="Times New Roman"/>
          <w:color w:val="000000"/>
        </w:rPr>
        <w:t>2014</w:t>
      </w:r>
      <w:r w:rsidR="00F73573" w:rsidRPr="000B4D5B">
        <w:rPr>
          <w:rFonts w:ascii="Times New Roman" w:eastAsia="TimesNewRomanPSMT" w:hAnsi="Times New Roman" w:cs="Times New Roman"/>
          <w:color w:val="000000"/>
        </w:rPr>
        <w:t>. The implementation of the SSF Guidelines</w:t>
      </w:r>
      <w:r w:rsidR="000E40BF" w:rsidRPr="000B4D5B">
        <w:rPr>
          <w:rFonts w:ascii="Times New Roman" w:eastAsia="TimesNewRomanPSMT" w:hAnsi="Times New Roman" w:cs="Times New Roman"/>
          <w:color w:val="000000"/>
        </w:rPr>
        <w:t xml:space="preserve"> </w:t>
      </w:r>
      <w:r w:rsidR="00407351" w:rsidRPr="000B4D5B">
        <w:rPr>
          <w:rFonts w:ascii="Times New Roman" w:eastAsia="TimesNewRomanPSMT" w:hAnsi="Times New Roman" w:cs="Times New Roman"/>
          <w:color w:val="000000"/>
        </w:rPr>
        <w:t>is</w:t>
      </w:r>
      <w:r w:rsidR="00F73573" w:rsidRPr="000B4D5B">
        <w:rPr>
          <w:rFonts w:ascii="Times New Roman" w:eastAsia="TimesNewRomanPSMT" w:hAnsi="Times New Roman" w:cs="Times New Roman"/>
          <w:color w:val="000000"/>
        </w:rPr>
        <w:t xml:space="preserve"> </w:t>
      </w:r>
      <w:r w:rsidR="006626B2" w:rsidRPr="000B4D5B">
        <w:rPr>
          <w:rFonts w:ascii="Times New Roman" w:eastAsia="TimesNewRomanPSMT" w:hAnsi="Times New Roman" w:cs="Times New Roman"/>
          <w:color w:val="000000"/>
        </w:rPr>
        <w:t xml:space="preserve">identified as </w:t>
      </w:r>
      <w:r w:rsidR="009214D0" w:rsidRPr="000B4D5B">
        <w:rPr>
          <w:rFonts w:ascii="Times New Roman" w:eastAsia="TimesNewRomanPSMT" w:hAnsi="Times New Roman" w:cs="Times New Roman"/>
          <w:color w:val="000000"/>
        </w:rPr>
        <w:t>a significant step</w:t>
      </w:r>
      <w:r w:rsidR="00407351" w:rsidRPr="000B4D5B">
        <w:rPr>
          <w:rFonts w:ascii="Times New Roman" w:eastAsia="TimesNewRomanPSMT" w:hAnsi="Times New Roman" w:cs="Times New Roman"/>
          <w:color w:val="000000"/>
        </w:rPr>
        <w:t xml:space="preserve"> for enhancing the contribution of small-scale fisheries to nutrition and food security</w:t>
      </w:r>
      <w:r w:rsidRPr="000B4D5B">
        <w:rPr>
          <w:rFonts w:ascii="Times New Roman" w:eastAsia="TimesNewRomanPSMT" w:hAnsi="Times New Roman" w:cs="Times New Roman"/>
          <w:color w:val="000000"/>
        </w:rPr>
        <w:t>.</w:t>
      </w:r>
      <w:r w:rsidR="00D05A50" w:rsidRPr="000B4D5B">
        <w:rPr>
          <w:rFonts w:ascii="Times New Roman" w:eastAsia="TimesNewRomanPSMT" w:hAnsi="Times New Roman" w:cs="Times New Roman"/>
          <w:color w:val="000000"/>
        </w:rPr>
        <w:t xml:space="preserve"> </w:t>
      </w:r>
      <w:r w:rsidR="00407351" w:rsidRPr="000B4D5B">
        <w:rPr>
          <w:rFonts w:ascii="Times New Roman" w:eastAsia="TimesNewRomanPSMT" w:hAnsi="Times New Roman" w:cs="Times New Roman"/>
          <w:color w:val="000000"/>
        </w:rPr>
        <w:t>G</w:t>
      </w:r>
      <w:r w:rsidR="00D05A50" w:rsidRPr="000B4D5B">
        <w:rPr>
          <w:rFonts w:ascii="Times New Roman" w:eastAsia="TimesNewRomanPSMT" w:hAnsi="Times New Roman" w:cs="Times New Roman"/>
          <w:color w:val="000000"/>
        </w:rPr>
        <w:t xml:space="preserve">ender mainstreaming </w:t>
      </w:r>
      <w:r w:rsidR="00407351" w:rsidRPr="000B4D5B">
        <w:rPr>
          <w:rFonts w:ascii="Times New Roman" w:eastAsia="TimesNewRomanPSMT" w:hAnsi="Times New Roman" w:cs="Times New Roman"/>
          <w:color w:val="000000"/>
        </w:rPr>
        <w:t xml:space="preserve">is </w:t>
      </w:r>
      <w:r w:rsidR="00BF4786" w:rsidRPr="000B4D5B">
        <w:rPr>
          <w:rFonts w:ascii="Times New Roman" w:eastAsia="TimesNewRomanPSMT" w:hAnsi="Times New Roman" w:cs="Times New Roman"/>
          <w:color w:val="000000"/>
        </w:rPr>
        <w:t>integral to</w:t>
      </w:r>
      <w:r w:rsidR="00965876" w:rsidRPr="000B4D5B">
        <w:rPr>
          <w:rFonts w:ascii="Times New Roman" w:eastAsia="TimesNewRomanPSMT" w:hAnsi="Times New Roman" w:cs="Times New Roman"/>
          <w:color w:val="000000"/>
        </w:rPr>
        <w:t xml:space="preserve"> the implementation process</w:t>
      </w:r>
      <w:r w:rsidR="00707E49" w:rsidRPr="000B4D5B">
        <w:rPr>
          <w:rFonts w:ascii="Times New Roman" w:eastAsia="TimesNewRomanPSMT" w:hAnsi="Times New Roman" w:cs="Times New Roman"/>
          <w:color w:val="000000"/>
        </w:rPr>
        <w:t xml:space="preserve"> of the SSF Guidelines</w:t>
      </w:r>
      <w:r w:rsidR="00D05A50" w:rsidRPr="000B4D5B">
        <w:rPr>
          <w:rFonts w:ascii="Times New Roman" w:eastAsia="TimesNewRomanPSMT" w:hAnsi="Times New Roman" w:cs="Times New Roman"/>
          <w:color w:val="000000"/>
        </w:rPr>
        <w:t xml:space="preserve">. </w:t>
      </w:r>
      <w:r w:rsidR="00707E49" w:rsidRPr="000B4D5B">
        <w:rPr>
          <w:rFonts w:ascii="Times New Roman" w:eastAsia="TimesNewRomanPSMT" w:hAnsi="Times New Roman" w:cs="Times New Roman"/>
          <w:color w:val="000000"/>
        </w:rPr>
        <w:t>G</w:t>
      </w:r>
      <w:r w:rsidR="00BF4786" w:rsidRPr="000B4D5B">
        <w:rPr>
          <w:rFonts w:ascii="Times New Roman" w:eastAsia="TimesNewRomanPSMT" w:hAnsi="Times New Roman" w:cs="Times New Roman"/>
          <w:color w:val="000000"/>
        </w:rPr>
        <w:t>ender equality and equity are</w:t>
      </w:r>
      <w:r w:rsidR="00707E49" w:rsidRPr="000B4D5B">
        <w:rPr>
          <w:rFonts w:ascii="Times New Roman" w:eastAsia="TimesNewRomanPSMT" w:hAnsi="Times New Roman" w:cs="Times New Roman"/>
          <w:color w:val="000000"/>
        </w:rPr>
        <w:t xml:space="preserve"> held as</w:t>
      </w:r>
      <w:r w:rsidR="00BF4786" w:rsidRPr="000B4D5B">
        <w:rPr>
          <w:rFonts w:ascii="Times New Roman" w:eastAsia="TimesNewRomanPSMT" w:hAnsi="Times New Roman" w:cs="Times New Roman"/>
          <w:color w:val="000000"/>
        </w:rPr>
        <w:t xml:space="preserve"> one of the </w:t>
      </w:r>
      <w:r w:rsidR="00BE0A1A" w:rsidRPr="000B4D5B">
        <w:rPr>
          <w:rFonts w:ascii="Times New Roman" w:eastAsia="TimesNewRomanPSMT" w:hAnsi="Times New Roman" w:cs="Times New Roman"/>
          <w:color w:val="000000"/>
        </w:rPr>
        <w:t>seven</w:t>
      </w:r>
      <w:r w:rsidR="00BF4786" w:rsidRPr="000B4D5B">
        <w:rPr>
          <w:rFonts w:ascii="Times New Roman" w:eastAsia="TimesNewRomanPSMT" w:hAnsi="Times New Roman" w:cs="Times New Roman"/>
          <w:color w:val="000000"/>
        </w:rPr>
        <w:t xml:space="preserve"> pillars of the </w:t>
      </w:r>
      <w:r w:rsidR="00BE0A1A" w:rsidRPr="000B4D5B">
        <w:rPr>
          <w:rFonts w:ascii="Times New Roman" w:eastAsia="TimesNewRomanPSMT" w:hAnsi="Times New Roman" w:cs="Times New Roman"/>
          <w:color w:val="000000"/>
        </w:rPr>
        <w:t xml:space="preserve">United Nations </w:t>
      </w:r>
      <w:r w:rsidR="00707E49" w:rsidRPr="000B4D5B">
        <w:rPr>
          <w:rFonts w:ascii="Times New Roman" w:eastAsia="TimesNewRomanPSMT" w:hAnsi="Times New Roman" w:cs="Times New Roman"/>
          <w:color w:val="000000"/>
        </w:rPr>
        <w:t xml:space="preserve">International </w:t>
      </w:r>
      <w:r w:rsidR="00BF4786" w:rsidRPr="000B4D5B">
        <w:rPr>
          <w:rFonts w:ascii="Times New Roman" w:eastAsia="TimesNewRomanPSMT" w:hAnsi="Times New Roman" w:cs="Times New Roman"/>
          <w:color w:val="000000"/>
        </w:rPr>
        <w:t>Year of Artisanal Fisheries and Aquaculture 2022</w:t>
      </w:r>
      <w:r w:rsidR="00BE0A1A" w:rsidRPr="000B4D5B">
        <w:rPr>
          <w:rFonts w:ascii="Times New Roman" w:eastAsia="TimesNewRomanPSMT" w:hAnsi="Times New Roman" w:cs="Times New Roman"/>
          <w:color w:val="000000"/>
        </w:rPr>
        <w:t xml:space="preserve"> (IYAFA).</w:t>
      </w:r>
      <w:r w:rsidR="00BF4786" w:rsidRPr="000B4D5B">
        <w:rPr>
          <w:rFonts w:ascii="Times New Roman" w:eastAsia="TimesNewRomanPSMT" w:hAnsi="Times New Roman" w:cs="Times New Roman"/>
          <w:color w:val="000000"/>
        </w:rPr>
        <w:t xml:space="preserve"> </w:t>
      </w:r>
      <w:r w:rsidR="00965876" w:rsidRPr="000B4D5B">
        <w:rPr>
          <w:rFonts w:ascii="Times New Roman" w:eastAsia="TimesNewRomanPSMT" w:hAnsi="Times New Roman" w:cs="Times New Roman"/>
          <w:color w:val="000000"/>
        </w:rPr>
        <w:t>As part of th</w:t>
      </w:r>
      <w:r w:rsidR="00BE0A1A" w:rsidRPr="000B4D5B">
        <w:rPr>
          <w:rFonts w:ascii="Times New Roman" w:eastAsia="TimesNewRomanPSMT" w:hAnsi="Times New Roman" w:cs="Times New Roman"/>
          <w:color w:val="000000"/>
        </w:rPr>
        <w:t>e implementation</w:t>
      </w:r>
      <w:r w:rsidR="00965876" w:rsidRPr="000B4D5B">
        <w:rPr>
          <w:rFonts w:ascii="Times New Roman" w:eastAsia="TimesNewRomanPSMT" w:hAnsi="Times New Roman" w:cs="Times New Roman"/>
          <w:color w:val="000000"/>
        </w:rPr>
        <w:t xml:space="preserve"> process, </w:t>
      </w:r>
      <w:r w:rsidR="00FB4F7C" w:rsidRPr="000B4D5B">
        <w:rPr>
          <w:rFonts w:ascii="Times New Roman" w:eastAsia="TimesNewRomanPSMT" w:hAnsi="Times New Roman" w:cs="Times New Roman"/>
          <w:color w:val="000000"/>
        </w:rPr>
        <w:t xml:space="preserve">International Collective in Support of Fishworkers (ICSF) </w:t>
      </w:r>
      <w:r w:rsidR="000E40BF" w:rsidRPr="000B4D5B">
        <w:rPr>
          <w:rFonts w:ascii="Times New Roman" w:eastAsia="TimesNewRomanPSMT" w:hAnsi="Times New Roman" w:cs="Times New Roman"/>
          <w:color w:val="000000"/>
        </w:rPr>
        <w:t xml:space="preserve">Trust is organizing </w:t>
      </w:r>
      <w:r w:rsidR="00D05A50" w:rsidRPr="000B4D5B">
        <w:rPr>
          <w:rFonts w:ascii="Times New Roman" w:eastAsia="TimesNewRomanPSMT" w:hAnsi="Times New Roman" w:cs="Times New Roman"/>
          <w:color w:val="000000"/>
        </w:rPr>
        <w:t>a</w:t>
      </w:r>
      <w:r w:rsidR="004A4363" w:rsidRPr="000B4D5B">
        <w:rPr>
          <w:rFonts w:ascii="Times New Roman" w:eastAsia="TimesNewRomanPSMT" w:hAnsi="Times New Roman" w:cs="Times New Roman"/>
          <w:color w:val="000000"/>
        </w:rPr>
        <w:t xml:space="preserve"> </w:t>
      </w:r>
      <w:r w:rsidR="00965876" w:rsidRPr="000B4D5B">
        <w:rPr>
          <w:rFonts w:ascii="Times New Roman" w:eastAsia="TimesNewRomanPSMT" w:hAnsi="Times New Roman" w:cs="Times New Roman"/>
          <w:color w:val="000000"/>
        </w:rPr>
        <w:t xml:space="preserve">national </w:t>
      </w:r>
      <w:r w:rsidR="004A4363" w:rsidRPr="000B4D5B">
        <w:rPr>
          <w:rFonts w:ascii="Times New Roman" w:eastAsia="TimesNewRomanPSMT" w:hAnsi="Times New Roman" w:cs="Times New Roman"/>
          <w:color w:val="000000"/>
        </w:rPr>
        <w:t>workshop</w:t>
      </w:r>
      <w:r w:rsidR="002155F8" w:rsidRPr="000B4D5B">
        <w:rPr>
          <w:rFonts w:ascii="Times New Roman" w:eastAsia="TimesNewRomanPSMT" w:hAnsi="Times New Roman" w:cs="Times New Roman"/>
          <w:color w:val="000000"/>
        </w:rPr>
        <w:t xml:space="preserve"> </w:t>
      </w:r>
      <w:r w:rsidR="00EB1304" w:rsidRPr="000B4D5B">
        <w:rPr>
          <w:rFonts w:ascii="Times New Roman" w:eastAsia="TimesNewRomanPSMT" w:hAnsi="Times New Roman" w:cs="Times New Roman"/>
          <w:color w:val="000000"/>
        </w:rPr>
        <w:t xml:space="preserve">on </w:t>
      </w:r>
      <w:r w:rsidR="00FB4F7C" w:rsidRPr="000B4D5B">
        <w:rPr>
          <w:rFonts w:ascii="Times New Roman" w:eastAsia="TimesNewRomanPSMT" w:hAnsi="Times New Roman" w:cs="Times New Roman"/>
          <w:color w:val="000000"/>
        </w:rPr>
        <w:t xml:space="preserve">building a platform </w:t>
      </w:r>
      <w:r w:rsidR="00D856C3" w:rsidRPr="000B4D5B">
        <w:rPr>
          <w:rFonts w:ascii="Times New Roman" w:eastAsia="TimesNewRomanPSMT" w:hAnsi="Times New Roman" w:cs="Times New Roman"/>
          <w:color w:val="000000"/>
        </w:rPr>
        <w:t>of</w:t>
      </w:r>
      <w:r w:rsidR="00FB4F7C" w:rsidRPr="000B4D5B">
        <w:rPr>
          <w:rFonts w:ascii="Times New Roman" w:eastAsia="TimesNewRomanPSMT" w:hAnsi="Times New Roman" w:cs="Times New Roman"/>
          <w:color w:val="000000"/>
        </w:rPr>
        <w:t xml:space="preserve"> women in fisheries</w:t>
      </w:r>
      <w:r w:rsidR="00965876" w:rsidRPr="000B4D5B">
        <w:rPr>
          <w:rFonts w:ascii="Times New Roman" w:eastAsia="TimesNewRomanPSMT" w:hAnsi="Times New Roman" w:cs="Times New Roman"/>
          <w:color w:val="000000"/>
        </w:rPr>
        <w:t xml:space="preserve"> to promote gender equality and equity, to recognize livelihood space and to improve the participation of women in decision-making processes</w:t>
      </w:r>
      <w:r w:rsidR="00FB4F7C" w:rsidRPr="000B4D5B">
        <w:rPr>
          <w:rFonts w:ascii="Times New Roman" w:eastAsia="TimesNewRomanPSMT" w:hAnsi="Times New Roman" w:cs="Times New Roman"/>
          <w:color w:val="000000"/>
        </w:rPr>
        <w:t xml:space="preserve">. </w:t>
      </w:r>
      <w:r w:rsidR="000E40BF" w:rsidRPr="000B4D5B">
        <w:rPr>
          <w:rFonts w:ascii="Times New Roman" w:eastAsia="TimesNewRomanPSMT" w:hAnsi="Times New Roman" w:cs="Times New Roman"/>
          <w:color w:val="000000"/>
        </w:rPr>
        <w:t>The Workshop</w:t>
      </w:r>
      <w:r w:rsidR="00D856C3" w:rsidRPr="000B4D5B">
        <w:rPr>
          <w:rFonts w:ascii="Times New Roman" w:eastAsia="TimesNewRomanPSMT" w:hAnsi="Times New Roman" w:cs="Times New Roman"/>
          <w:color w:val="000000"/>
        </w:rPr>
        <w:t>—</w:t>
      </w:r>
      <w:r w:rsidR="000E40BF" w:rsidRPr="000B4D5B">
        <w:rPr>
          <w:rFonts w:ascii="Times New Roman" w:eastAsia="TimesNewRomanPSMT" w:hAnsi="Times New Roman" w:cs="Times New Roman"/>
          <w:color w:val="000000"/>
        </w:rPr>
        <w:t>supported by</w:t>
      </w:r>
      <w:r w:rsidR="009214D0" w:rsidRPr="000B4D5B">
        <w:rPr>
          <w:rFonts w:ascii="Times New Roman" w:eastAsia="TimesNewRomanPSMT" w:hAnsi="Times New Roman" w:cs="Times New Roman"/>
          <w:color w:val="000000"/>
        </w:rPr>
        <w:t xml:space="preserve"> FAO</w:t>
      </w:r>
      <w:r w:rsidR="00D856C3" w:rsidRPr="000B4D5B">
        <w:rPr>
          <w:rFonts w:ascii="Times New Roman" w:eastAsia="TimesNewRomanPSMT" w:hAnsi="Times New Roman" w:cs="Times New Roman"/>
          <w:color w:val="000000"/>
        </w:rPr>
        <w:t>—</w:t>
      </w:r>
      <w:r w:rsidR="000E40BF" w:rsidRPr="000B4D5B">
        <w:rPr>
          <w:rFonts w:ascii="Times New Roman" w:eastAsia="TimesNewRomanPSMT" w:hAnsi="Times New Roman" w:cs="Times New Roman"/>
          <w:color w:val="000000"/>
        </w:rPr>
        <w:t>w</w:t>
      </w:r>
      <w:r w:rsidR="002155F8" w:rsidRPr="000B4D5B">
        <w:rPr>
          <w:rFonts w:ascii="Times New Roman" w:eastAsia="TimesNewRomanPSMT" w:hAnsi="Times New Roman" w:cs="Times New Roman"/>
          <w:color w:val="000000"/>
        </w:rPr>
        <w:t>i</w:t>
      </w:r>
      <w:r w:rsidR="000E40BF" w:rsidRPr="000B4D5B">
        <w:rPr>
          <w:rFonts w:ascii="Times New Roman" w:eastAsia="TimesNewRomanPSMT" w:hAnsi="Times New Roman" w:cs="Times New Roman"/>
          <w:color w:val="000000"/>
        </w:rPr>
        <w:t xml:space="preserve">ll be held at Asha </w:t>
      </w:r>
      <w:proofErr w:type="spellStart"/>
      <w:r w:rsidR="000E40BF" w:rsidRPr="000B4D5B">
        <w:rPr>
          <w:rFonts w:ascii="Times New Roman" w:eastAsia="TimesNewRomanPSMT" w:hAnsi="Times New Roman" w:cs="Times New Roman"/>
          <w:color w:val="000000"/>
        </w:rPr>
        <w:t>Nivas</w:t>
      </w:r>
      <w:proofErr w:type="spellEnd"/>
      <w:r w:rsidR="000E40BF" w:rsidRPr="000B4D5B">
        <w:rPr>
          <w:rFonts w:ascii="Times New Roman" w:eastAsia="TimesNewRomanPSMT" w:hAnsi="Times New Roman" w:cs="Times New Roman"/>
          <w:color w:val="000000"/>
        </w:rPr>
        <w:t xml:space="preserve">, Chennai, from 8 to 10 April, 2022. </w:t>
      </w:r>
      <w:r w:rsidR="004A4363" w:rsidRPr="000B4D5B">
        <w:rPr>
          <w:rFonts w:ascii="Times New Roman" w:eastAsia="TimesNewRomanPSMT" w:hAnsi="Times New Roman" w:cs="Times New Roman"/>
          <w:color w:val="000000"/>
        </w:rPr>
        <w:t>Key women fishworker representatives from the states of Maharashtra, Goa, Kerala, Tamil Nadu and West Bengal</w:t>
      </w:r>
      <w:r w:rsidR="00C33ED5" w:rsidRPr="000B4D5B">
        <w:rPr>
          <w:rFonts w:ascii="Times New Roman" w:eastAsia="TimesNewRomanPSMT" w:hAnsi="Times New Roman" w:cs="Times New Roman"/>
          <w:color w:val="000000"/>
        </w:rPr>
        <w:t xml:space="preserve"> </w:t>
      </w:r>
      <w:r w:rsidR="002155F8" w:rsidRPr="000B4D5B">
        <w:rPr>
          <w:rFonts w:ascii="Times New Roman" w:eastAsia="TimesNewRomanPSMT" w:hAnsi="Times New Roman" w:cs="Times New Roman"/>
          <w:color w:val="000000"/>
        </w:rPr>
        <w:t>are expected to</w:t>
      </w:r>
      <w:r w:rsidR="004A4363" w:rsidRPr="000B4D5B">
        <w:rPr>
          <w:rFonts w:ascii="Times New Roman" w:eastAsia="TimesNewRomanPSMT" w:hAnsi="Times New Roman" w:cs="Times New Roman"/>
          <w:color w:val="000000"/>
        </w:rPr>
        <w:t xml:space="preserve"> attend.</w:t>
      </w:r>
    </w:p>
    <w:p w14:paraId="39FCAB98" w14:textId="77777777" w:rsidR="000F79B5" w:rsidRPr="000B4D5B" w:rsidRDefault="000F79B5" w:rsidP="00707E49">
      <w:pPr>
        <w:spacing w:after="0"/>
        <w:rPr>
          <w:rFonts w:ascii="Times New Roman" w:eastAsia="TimesNewRomanPSMT" w:hAnsi="Times New Roman" w:cs="Times New Roman"/>
          <w:color w:val="000000"/>
        </w:rPr>
      </w:pPr>
    </w:p>
    <w:p w14:paraId="2D4FAB9B" w14:textId="77777777" w:rsidR="000F79B5" w:rsidRPr="000B4D5B" w:rsidRDefault="004A4363" w:rsidP="00707E49">
      <w:pPr>
        <w:spacing w:after="0"/>
        <w:rPr>
          <w:rFonts w:ascii="Times New Roman" w:eastAsia="TimesNewRomanPS-BoldMT" w:hAnsi="Times New Roman" w:cs="Times New Roman"/>
          <w:b/>
          <w:bCs/>
          <w:color w:val="000000"/>
        </w:rPr>
      </w:pPr>
      <w:r w:rsidRPr="000B4D5B">
        <w:rPr>
          <w:rFonts w:ascii="Times New Roman" w:eastAsia="TimesNewRomanPS-BoldMT" w:hAnsi="Times New Roman" w:cs="Times New Roman"/>
          <w:b/>
          <w:bCs/>
          <w:color w:val="000000"/>
        </w:rPr>
        <w:t>II. Background</w:t>
      </w:r>
    </w:p>
    <w:p w14:paraId="6477146D" w14:textId="34BFE416" w:rsidR="000F79B5" w:rsidRPr="000B4D5B" w:rsidRDefault="004A4363" w:rsidP="00707E49">
      <w:pPr>
        <w:spacing w:after="0"/>
        <w:rPr>
          <w:rFonts w:ascii="Times New Roman" w:eastAsia="TimesNewRomanPSMT" w:hAnsi="Times New Roman" w:cs="Times New Roman"/>
          <w:color w:val="000000"/>
        </w:rPr>
      </w:pPr>
      <w:r w:rsidRPr="000B4D5B">
        <w:rPr>
          <w:rFonts w:ascii="Times New Roman" w:eastAsia="TimesNewRomanPSMT" w:hAnsi="Times New Roman" w:cs="Times New Roman"/>
          <w:color w:val="000000"/>
        </w:rPr>
        <w:t xml:space="preserve">Marine and inland fisheries in India employ millions of women along the value chain, particularly in pre- and post-harvest activities. An estimated 70 percent of those engaged in fisheries post-harvest activities are women. </w:t>
      </w:r>
      <w:r w:rsidR="00C33ED5" w:rsidRPr="000B4D5B">
        <w:rPr>
          <w:rFonts w:ascii="Times New Roman" w:eastAsia="TimesNewRomanPSMT" w:hAnsi="Times New Roman" w:cs="Times New Roman"/>
          <w:color w:val="000000"/>
        </w:rPr>
        <w:t>They</w:t>
      </w:r>
      <w:r w:rsidRPr="000B4D5B">
        <w:rPr>
          <w:rFonts w:ascii="Times New Roman" w:eastAsia="TimesNewRomanPSMT" w:hAnsi="Times New Roman" w:cs="Times New Roman"/>
          <w:color w:val="000000"/>
        </w:rPr>
        <w:t xml:space="preserve"> play important roles in fish marketing, net mending, fish drying, processing and other value addition activities, and the collection of molluscs, crustaceans and other aquatic species. Their contributions are crucial to the sector, supporting local food security and the sustainable development of fishing communities.  </w:t>
      </w:r>
    </w:p>
    <w:p w14:paraId="47577F80" w14:textId="77777777" w:rsidR="000F79B5" w:rsidRPr="000B4D5B" w:rsidRDefault="000F79B5" w:rsidP="00707E49">
      <w:pPr>
        <w:spacing w:after="0"/>
        <w:rPr>
          <w:rFonts w:ascii="Times New Roman" w:eastAsia="TimesNewRomanPSMT" w:hAnsi="Times New Roman" w:cs="Times New Roman"/>
          <w:color w:val="000000"/>
        </w:rPr>
      </w:pPr>
    </w:p>
    <w:p w14:paraId="02C32C8B" w14:textId="0D81554F" w:rsidR="000F79B5" w:rsidRPr="000B4D5B" w:rsidRDefault="004A4363" w:rsidP="00707E49">
      <w:pPr>
        <w:spacing w:after="0"/>
        <w:rPr>
          <w:rFonts w:ascii="Times New Roman" w:eastAsia="TimesNewRomanPSMT" w:hAnsi="Times New Roman" w:cs="Times New Roman"/>
          <w:color w:val="000000"/>
        </w:rPr>
      </w:pPr>
      <w:r w:rsidRPr="000B4D5B">
        <w:rPr>
          <w:rFonts w:ascii="Times New Roman" w:eastAsia="TimesNewRomanPSMT" w:hAnsi="Times New Roman" w:cs="Times New Roman"/>
          <w:color w:val="000000"/>
        </w:rPr>
        <w:t>India’s 2017 National Policy on Marine Fisheries (NPMF) and 2020</w:t>
      </w:r>
      <w:r w:rsidR="00755065" w:rsidRPr="000B4D5B">
        <w:rPr>
          <w:rFonts w:ascii="Times New Roman" w:eastAsia="TimesNewRomanPSMT" w:hAnsi="Times New Roman" w:cs="Times New Roman"/>
          <w:color w:val="000000"/>
        </w:rPr>
        <w:t xml:space="preserve"> </w:t>
      </w:r>
      <w:r w:rsidRPr="000B4D5B">
        <w:rPr>
          <w:rFonts w:ascii="Times New Roman" w:eastAsia="TimesNewRomanPSMT" w:hAnsi="Times New Roman" w:cs="Times New Roman"/>
          <w:color w:val="000000"/>
        </w:rPr>
        <w:t>National Fisheries Policy (NFP)</w:t>
      </w:r>
      <w:r w:rsidR="00C33ED5" w:rsidRPr="000B4D5B">
        <w:rPr>
          <w:rFonts w:ascii="Times New Roman" w:eastAsia="TimesNewRomanPSMT" w:hAnsi="Times New Roman" w:cs="Times New Roman"/>
          <w:color w:val="000000"/>
        </w:rPr>
        <w:t xml:space="preserve"> (draft)</w:t>
      </w:r>
      <w:r w:rsidRPr="000B4D5B">
        <w:rPr>
          <w:rFonts w:ascii="Times New Roman" w:eastAsia="TimesNewRomanPSMT" w:hAnsi="Times New Roman" w:cs="Times New Roman"/>
          <w:color w:val="000000"/>
        </w:rPr>
        <w:t xml:space="preserve"> recognize the important role of women in the sector, and provide guidance for mainstreaming gender equity all along the value chain. </w:t>
      </w:r>
    </w:p>
    <w:p w14:paraId="14907836" w14:textId="77777777" w:rsidR="000F79B5" w:rsidRPr="000B4D5B" w:rsidRDefault="000F79B5" w:rsidP="00707E49">
      <w:pPr>
        <w:spacing w:after="0"/>
        <w:rPr>
          <w:rFonts w:ascii="Times New Roman" w:eastAsia="TimesNewRomanPSMT" w:hAnsi="Times New Roman" w:cs="Times New Roman"/>
          <w:color w:val="000000"/>
        </w:rPr>
      </w:pPr>
    </w:p>
    <w:p w14:paraId="05606D70" w14:textId="645ECA83" w:rsidR="000F79B5" w:rsidRPr="000B4D5B" w:rsidRDefault="004A4363" w:rsidP="00707E49">
      <w:pPr>
        <w:spacing w:after="0"/>
        <w:rPr>
          <w:rFonts w:ascii="Times New Roman" w:eastAsia="TimesNewRomanPSMT" w:hAnsi="Times New Roman" w:cs="Times New Roman"/>
          <w:color w:val="000000"/>
        </w:rPr>
      </w:pPr>
      <w:r w:rsidRPr="000B4D5B">
        <w:rPr>
          <w:rFonts w:ascii="Times New Roman" w:eastAsia="TimesNewRomanPSMT" w:hAnsi="Times New Roman" w:cs="Times New Roman"/>
          <w:color w:val="000000"/>
        </w:rPr>
        <w:t xml:space="preserve">In 2016, </w:t>
      </w:r>
      <w:r w:rsidRPr="000B4D5B">
        <w:rPr>
          <w:rFonts w:ascii="Times New Roman" w:eastAsia="TimesNewRomanPSMT" w:hAnsi="Times New Roman" w:cs="Times New Roman"/>
        </w:rPr>
        <w:t>ICSF conducted a workshop</w:t>
      </w:r>
      <w:r w:rsidR="00D76E18" w:rsidRPr="000B4D5B">
        <w:rPr>
          <w:rFonts w:ascii="Times New Roman" w:eastAsia="TimesNewRomanPSMT" w:hAnsi="Times New Roman" w:cs="Times New Roman"/>
        </w:rPr>
        <w:t xml:space="preserve"> </w:t>
      </w:r>
      <w:r w:rsidR="00CF04B1" w:rsidRPr="000B4D5B">
        <w:rPr>
          <w:rStyle w:val="Hyperlink"/>
          <w:rFonts w:ascii="Times New Roman" w:eastAsia="TimesNewRomanPSMT" w:hAnsi="Times New Roman" w:cs="Times New Roman"/>
        </w:rPr>
        <w:t>(</w:t>
      </w:r>
      <w:hyperlink r:id="rId8" w:tgtFrame="_blank" w:history="1">
        <w:r w:rsidR="000A6FFE" w:rsidRPr="000B4D5B">
          <w:rPr>
            <w:rStyle w:val="Hyperlink"/>
            <w:rFonts w:ascii="Times New Roman" w:hAnsi="Times New Roman" w:cs="Times New Roman"/>
            <w:color w:val="1155CC"/>
            <w:shd w:val="clear" w:color="auto" w:fill="FFFFFF"/>
          </w:rPr>
          <w:t>https://www.icsf.net/wp-content/uploads/2017/08/930.ICSF158.pdf</w:t>
        </w:r>
      </w:hyperlink>
      <w:r w:rsidR="000A6FFE" w:rsidRPr="000B4D5B">
        <w:rPr>
          <w:rFonts w:ascii="Times New Roman" w:hAnsi="Times New Roman" w:cs="Times New Roman"/>
          <w:color w:val="0000FF"/>
          <w:u w:val="single"/>
          <w:shd w:val="clear" w:color="auto" w:fill="FFFFFF"/>
        </w:rPr>
        <w:t>)</w:t>
      </w:r>
      <w:r w:rsidR="00AF0313" w:rsidRPr="000B4D5B">
        <w:rPr>
          <w:rFonts w:ascii="Times New Roman" w:eastAsia="TimesNewRomanPSMT" w:hAnsi="Times New Roman" w:cs="Times New Roman"/>
          <w:color w:val="000000"/>
        </w:rPr>
        <w:t xml:space="preserve"> </w:t>
      </w:r>
      <w:r w:rsidRPr="000B4D5B">
        <w:rPr>
          <w:rFonts w:ascii="Times New Roman" w:eastAsia="TimesNewRomanPSMT" w:hAnsi="Times New Roman" w:cs="Times New Roman"/>
          <w:color w:val="000000"/>
        </w:rPr>
        <w:t xml:space="preserve">to mainstream gender in fisheries policies, legislation and management. The workshop generated interest among participants to strengthen women’s engagement in decision-making on tenure rights, protection of the environment and adaptation to climate change, and on occupational health, safety and social protection for fishers and fishworkers. Towards this, the workshop recommended the creation of a platform of women representatives from diverse national and sub-national organizations to enhance the livelihoods and rights of women in fisheries. </w:t>
      </w:r>
    </w:p>
    <w:p w14:paraId="5F53268C" w14:textId="77777777" w:rsidR="000F79B5" w:rsidRPr="000B4D5B" w:rsidRDefault="000F79B5" w:rsidP="00707E49">
      <w:pPr>
        <w:spacing w:after="0"/>
        <w:rPr>
          <w:rFonts w:ascii="Times New Roman" w:eastAsia="TimesNewRomanPSMT" w:hAnsi="Times New Roman" w:cs="Times New Roman"/>
          <w:color w:val="000000"/>
        </w:rPr>
      </w:pPr>
    </w:p>
    <w:p w14:paraId="13FA9FEE" w14:textId="06EEF5D7" w:rsidR="000F79B5" w:rsidRPr="000B4D5B" w:rsidRDefault="004A4363" w:rsidP="00707E49">
      <w:pPr>
        <w:spacing w:after="0"/>
        <w:rPr>
          <w:rFonts w:ascii="Times New Roman" w:eastAsia="TimesNewRomanPSMT" w:hAnsi="Times New Roman" w:cs="Times New Roman"/>
          <w:color w:val="000000"/>
        </w:rPr>
      </w:pPr>
      <w:r w:rsidRPr="000B4D5B">
        <w:rPr>
          <w:rFonts w:ascii="Times New Roman" w:eastAsia="TimesNewRomanPSMT" w:hAnsi="Times New Roman" w:cs="Times New Roman"/>
          <w:color w:val="000000"/>
        </w:rPr>
        <w:t xml:space="preserve">Following this, </w:t>
      </w:r>
      <w:r w:rsidRPr="000B4D5B">
        <w:rPr>
          <w:rFonts w:ascii="Times New Roman" w:eastAsia="TimesNewRomanPSMT" w:hAnsi="Times New Roman" w:cs="Times New Roman"/>
        </w:rPr>
        <w:t>ICSF’s 2019 workshop</w:t>
      </w:r>
      <w:r w:rsidR="00C33ED5" w:rsidRPr="000B4D5B">
        <w:rPr>
          <w:rFonts w:ascii="Times New Roman" w:eastAsia="TimesNewRomanPSMT" w:hAnsi="Times New Roman" w:cs="Times New Roman"/>
        </w:rPr>
        <w:t xml:space="preserve"> </w:t>
      </w:r>
      <w:r w:rsidR="00C234C0" w:rsidRPr="000B4D5B">
        <w:rPr>
          <w:rStyle w:val="Hyperlink"/>
          <w:rFonts w:ascii="Times New Roman" w:eastAsia="TimesNewRomanPSMT" w:hAnsi="Times New Roman" w:cs="Times New Roman"/>
          <w:color w:val="000000" w:themeColor="text1"/>
          <w:u w:val="none"/>
        </w:rPr>
        <w:t>(</w:t>
      </w:r>
      <w:hyperlink r:id="rId9" w:history="1">
        <w:r w:rsidR="000A6FFE" w:rsidRPr="000B4D5B">
          <w:rPr>
            <w:rStyle w:val="Hyperlink"/>
            <w:rFonts w:ascii="Times New Roman" w:hAnsi="Times New Roman" w:cs="Times New Roman"/>
            <w:shd w:val="clear" w:color="auto" w:fill="FFFFFF"/>
          </w:rPr>
          <w:t>https://www.icsf.net/wp-content/uploads/2022/03/930.ICSF214.docx</w:t>
        </w:r>
      </w:hyperlink>
      <w:r w:rsidR="00C234C0" w:rsidRPr="000B4D5B">
        <w:rPr>
          <w:rFonts w:ascii="Times New Roman" w:hAnsi="Times New Roman" w:cs="Times New Roman"/>
        </w:rPr>
        <w:t>)</w:t>
      </w:r>
      <w:r w:rsidR="00AF0313" w:rsidRPr="000B4D5B">
        <w:rPr>
          <w:rFonts w:ascii="Times New Roman" w:eastAsia="TimesNewRomanPSMT" w:hAnsi="Times New Roman" w:cs="Times New Roman"/>
          <w:color w:val="000000"/>
        </w:rPr>
        <w:t xml:space="preserve"> </w:t>
      </w:r>
      <w:r w:rsidRPr="000B4D5B">
        <w:rPr>
          <w:rFonts w:ascii="Times New Roman" w:eastAsia="TimesNewRomanPSMT" w:hAnsi="Times New Roman" w:cs="Times New Roman"/>
          <w:color w:val="000000"/>
        </w:rPr>
        <w:t xml:space="preserve">employed a gender analysis to examine fisheries </w:t>
      </w:r>
      <w:r w:rsidRPr="000B4D5B">
        <w:rPr>
          <w:rFonts w:ascii="Times New Roman" w:eastAsia="TimesNewRomanPSMT" w:hAnsi="Times New Roman" w:cs="Times New Roman"/>
          <w:color w:val="000000"/>
        </w:rPr>
        <w:lastRenderedPageBreak/>
        <w:t xml:space="preserve">policies, </w:t>
      </w:r>
      <w:r w:rsidR="00C33ED5" w:rsidRPr="000B4D5B">
        <w:rPr>
          <w:rFonts w:ascii="Times New Roman" w:eastAsia="TimesNewRomanPSMT" w:hAnsi="Times New Roman" w:cs="Times New Roman"/>
          <w:color w:val="000000"/>
        </w:rPr>
        <w:t xml:space="preserve">schemes and </w:t>
      </w:r>
      <w:r w:rsidRPr="000B4D5B">
        <w:rPr>
          <w:rFonts w:ascii="Times New Roman" w:eastAsia="TimesNewRomanPSMT" w:hAnsi="Times New Roman" w:cs="Times New Roman"/>
          <w:color w:val="000000"/>
        </w:rPr>
        <w:t>budget allocations that benefit women in the sector, to raise awareness among women representatives o</w:t>
      </w:r>
      <w:r w:rsidR="00C33ED5" w:rsidRPr="000B4D5B">
        <w:rPr>
          <w:rFonts w:ascii="Times New Roman" w:eastAsia="TimesNewRomanPSMT" w:hAnsi="Times New Roman" w:cs="Times New Roman"/>
          <w:color w:val="000000"/>
        </w:rPr>
        <w:t>f</w:t>
      </w:r>
      <w:r w:rsidRPr="000B4D5B">
        <w:rPr>
          <w:rFonts w:ascii="Times New Roman" w:eastAsia="TimesNewRomanPSMT" w:hAnsi="Times New Roman" w:cs="Times New Roman"/>
          <w:color w:val="000000"/>
        </w:rPr>
        <w:t xml:space="preserve"> their rights and the sustainable development of </w:t>
      </w:r>
      <w:r w:rsidR="00C33ED5" w:rsidRPr="000B4D5B">
        <w:rPr>
          <w:rFonts w:ascii="Times New Roman" w:eastAsia="TimesNewRomanPSMT" w:hAnsi="Times New Roman" w:cs="Times New Roman"/>
          <w:color w:val="000000"/>
        </w:rPr>
        <w:t xml:space="preserve">fishing </w:t>
      </w:r>
      <w:r w:rsidRPr="000B4D5B">
        <w:rPr>
          <w:rFonts w:ascii="Times New Roman" w:eastAsia="TimesNewRomanPSMT" w:hAnsi="Times New Roman" w:cs="Times New Roman"/>
          <w:color w:val="000000"/>
        </w:rPr>
        <w:t>communities.</w:t>
      </w:r>
      <w:r w:rsidR="006A707A" w:rsidRPr="000B4D5B">
        <w:rPr>
          <w:rFonts w:ascii="Times New Roman" w:eastAsia="TimesNewRomanPSMT" w:hAnsi="Times New Roman" w:cs="Times New Roman"/>
          <w:color w:val="000000"/>
        </w:rPr>
        <w:t xml:space="preserve"> </w:t>
      </w:r>
    </w:p>
    <w:p w14:paraId="10D6237D" w14:textId="77777777" w:rsidR="000F79B5" w:rsidRPr="000B4D5B" w:rsidRDefault="000F79B5" w:rsidP="00707E49">
      <w:pPr>
        <w:spacing w:after="0"/>
        <w:rPr>
          <w:rFonts w:ascii="Times New Roman" w:eastAsia="TimesNewRomanPSMT" w:hAnsi="Times New Roman" w:cs="Times New Roman"/>
          <w:color w:val="000000"/>
        </w:rPr>
      </w:pPr>
    </w:p>
    <w:p w14:paraId="021C2477" w14:textId="5390B5EC" w:rsidR="000F79B5" w:rsidRPr="000B4D5B" w:rsidRDefault="004A4363" w:rsidP="00707E49">
      <w:pPr>
        <w:spacing w:after="0"/>
        <w:rPr>
          <w:rFonts w:ascii="Times New Roman" w:eastAsia="TimesNewRomanPSMT" w:hAnsi="Times New Roman" w:cs="Times New Roman"/>
          <w:color w:val="000000"/>
        </w:rPr>
      </w:pPr>
      <w:r w:rsidRPr="000B4D5B">
        <w:rPr>
          <w:rFonts w:ascii="Times New Roman" w:eastAsia="TimesNewRomanPSMT" w:hAnsi="Times New Roman" w:cs="Times New Roman"/>
          <w:color w:val="000000"/>
        </w:rPr>
        <w:t xml:space="preserve">The COVID-19 pandemic, which coincided with </w:t>
      </w:r>
      <w:r w:rsidR="00C33ED5" w:rsidRPr="000B4D5B">
        <w:rPr>
          <w:rFonts w:ascii="Times New Roman" w:eastAsia="TimesNewRomanPSMT" w:hAnsi="Times New Roman" w:cs="Times New Roman"/>
          <w:color w:val="000000"/>
        </w:rPr>
        <w:t>a rising</w:t>
      </w:r>
      <w:r w:rsidRPr="000B4D5B">
        <w:rPr>
          <w:rFonts w:ascii="Times New Roman" w:eastAsia="TimesNewRomanPSMT" w:hAnsi="Times New Roman" w:cs="Times New Roman"/>
          <w:color w:val="000000"/>
        </w:rPr>
        <w:t xml:space="preserve"> trend in natural disasters along the Indian coastline, severely impacted the lives and livelihoods of fishing communities. Women were particularly affected by disruptions in fish trade and reductions in household incomes, combined by an increase in care work in their homes. The inadequacy of social protection measures was experienced by all categories of informal workers in India, including women fishworkers. </w:t>
      </w:r>
    </w:p>
    <w:p w14:paraId="0CAFA999" w14:textId="77777777" w:rsidR="000F79B5" w:rsidRPr="000B4D5B" w:rsidRDefault="000F79B5" w:rsidP="00707E49">
      <w:pPr>
        <w:spacing w:after="0"/>
        <w:rPr>
          <w:rFonts w:ascii="Times New Roman" w:eastAsia="TimesNewRomanPSMT" w:hAnsi="Times New Roman" w:cs="Times New Roman"/>
          <w:color w:val="000000"/>
        </w:rPr>
      </w:pPr>
    </w:p>
    <w:p w14:paraId="4A0A072F" w14:textId="0070C9EB" w:rsidR="000F79B5" w:rsidRPr="000B4D5B" w:rsidRDefault="004A4363" w:rsidP="00707E49">
      <w:pPr>
        <w:spacing w:after="0"/>
        <w:rPr>
          <w:rFonts w:ascii="Times New Roman" w:eastAsia="TimesNewRomanPSMT" w:hAnsi="Times New Roman" w:cs="Times New Roman"/>
          <w:color w:val="000000"/>
        </w:rPr>
      </w:pPr>
      <w:r w:rsidRPr="000B4D5B">
        <w:rPr>
          <w:rFonts w:ascii="Times New Roman" w:eastAsia="TimesNewRomanPSMT" w:hAnsi="Times New Roman" w:cs="Times New Roman"/>
          <w:color w:val="000000"/>
        </w:rPr>
        <w:t xml:space="preserve">The Workshop will provide a space for fishworker organizations from </w:t>
      </w:r>
      <w:r w:rsidR="00DF2CAD" w:rsidRPr="000B4D5B">
        <w:rPr>
          <w:rFonts w:ascii="Times New Roman" w:eastAsia="TimesNewRomanPSMT" w:hAnsi="Times New Roman" w:cs="Times New Roman"/>
          <w:color w:val="000000"/>
        </w:rPr>
        <w:t>the</w:t>
      </w:r>
      <w:r w:rsidRPr="000B4D5B">
        <w:rPr>
          <w:rFonts w:ascii="Times New Roman" w:eastAsia="TimesNewRomanPSMT" w:hAnsi="Times New Roman" w:cs="Times New Roman"/>
          <w:color w:val="000000"/>
        </w:rPr>
        <w:t xml:space="preserve"> coastal states to follow-up on key issues relevant to the lives and livelihoods of women in the sector, with an emphasis on equitable access to resources and markets. </w:t>
      </w:r>
      <w:r w:rsidR="006A707A" w:rsidRPr="000B4D5B">
        <w:rPr>
          <w:rFonts w:ascii="Times New Roman" w:eastAsia="TimesNewRomanPSMT" w:hAnsi="Times New Roman" w:cs="Times New Roman"/>
          <w:color w:val="000000"/>
        </w:rPr>
        <w:t xml:space="preserve">The participants will also discuss developments in international and national law </w:t>
      </w:r>
      <w:r w:rsidR="00DF2CAD" w:rsidRPr="000B4D5B">
        <w:rPr>
          <w:rFonts w:ascii="Times New Roman" w:eastAsia="TimesNewRomanPSMT" w:hAnsi="Times New Roman" w:cs="Times New Roman"/>
          <w:color w:val="000000"/>
        </w:rPr>
        <w:t>related to</w:t>
      </w:r>
      <w:r w:rsidR="006A707A" w:rsidRPr="000B4D5B">
        <w:rPr>
          <w:rFonts w:ascii="Times New Roman" w:eastAsia="TimesNewRomanPSMT" w:hAnsi="Times New Roman" w:cs="Times New Roman"/>
          <w:color w:val="000000"/>
        </w:rPr>
        <w:t xml:space="preserve"> decent work for informal workers, including women fishworkers. </w:t>
      </w:r>
      <w:r w:rsidR="00DF2CAD" w:rsidRPr="000B4D5B">
        <w:rPr>
          <w:rFonts w:ascii="Times New Roman" w:eastAsia="TimesNewRomanPSMT" w:hAnsi="Times New Roman" w:cs="Times New Roman"/>
          <w:color w:val="000000"/>
        </w:rPr>
        <w:t>Considering that women are often underrepresented in discussions on gender in fisheries, t</w:t>
      </w:r>
      <w:r w:rsidRPr="000B4D5B">
        <w:rPr>
          <w:rFonts w:ascii="Times New Roman" w:eastAsia="TimesNewRomanPSMT" w:hAnsi="Times New Roman" w:cs="Times New Roman"/>
          <w:color w:val="000000"/>
        </w:rPr>
        <w:t xml:space="preserve">he Workshop will highlight the experiences of women in harvest activities. Their traditional knowledge, practices and rights to livelihoods are central to the </w:t>
      </w:r>
      <w:proofErr w:type="spellStart"/>
      <w:r w:rsidRPr="000B4D5B">
        <w:rPr>
          <w:rFonts w:ascii="Times New Roman" w:eastAsia="TimesNewRomanPSMT" w:hAnsi="Times New Roman" w:cs="Times New Roman"/>
          <w:color w:val="000000"/>
        </w:rPr>
        <w:t>valorization</w:t>
      </w:r>
      <w:proofErr w:type="spellEnd"/>
      <w:r w:rsidRPr="000B4D5B">
        <w:rPr>
          <w:rFonts w:ascii="Times New Roman" w:eastAsia="TimesNewRomanPSMT" w:hAnsi="Times New Roman" w:cs="Times New Roman"/>
          <w:color w:val="000000"/>
        </w:rPr>
        <w:t xml:space="preserve"> of the small-scale fisheries during the International Year of Artisanal Fisheries and Aquaculture (IYAFA), 2022</w:t>
      </w:r>
      <w:r w:rsidR="0083277A" w:rsidRPr="000B4D5B">
        <w:rPr>
          <w:rFonts w:ascii="Times New Roman" w:eastAsia="TimesNewRomanPSMT" w:hAnsi="Times New Roman" w:cs="Times New Roman"/>
          <w:color w:val="000000"/>
        </w:rPr>
        <w:t xml:space="preserve"> </w:t>
      </w:r>
      <w:r w:rsidR="00C234C0" w:rsidRPr="000B4D5B">
        <w:rPr>
          <w:rFonts w:ascii="Times New Roman" w:eastAsia="TimesNewRomanPSMT" w:hAnsi="Times New Roman" w:cs="Times New Roman"/>
          <w:color w:val="000000"/>
        </w:rPr>
        <w:t>(https://www.fao.org/artisanal-fisheries-aquaculture-2022/home/en/)</w:t>
      </w:r>
      <w:r w:rsidR="0083277A" w:rsidRPr="000B4D5B">
        <w:rPr>
          <w:rFonts w:ascii="Times New Roman" w:eastAsia="TimesNewRomanPSMT" w:hAnsi="Times New Roman" w:cs="Times New Roman"/>
          <w:color w:val="000000"/>
        </w:rPr>
        <w:t>.</w:t>
      </w:r>
    </w:p>
    <w:p w14:paraId="7DC2742C" w14:textId="77777777" w:rsidR="000F79B5" w:rsidRPr="000B4D5B" w:rsidRDefault="000F79B5" w:rsidP="00707E49">
      <w:pPr>
        <w:spacing w:after="0"/>
        <w:rPr>
          <w:rFonts w:ascii="Times New Roman" w:eastAsia="TimesNewRomanPSMT" w:hAnsi="Times New Roman" w:cs="Times New Roman"/>
          <w:color w:val="000000"/>
        </w:rPr>
      </w:pPr>
    </w:p>
    <w:p w14:paraId="27EFB24C" w14:textId="3F9C29F6" w:rsidR="000F79B5" w:rsidRPr="000B4D5B" w:rsidRDefault="004A4363" w:rsidP="00707E49">
      <w:pPr>
        <w:spacing w:after="0"/>
        <w:rPr>
          <w:rFonts w:ascii="Times New Roman" w:eastAsia="TimesNewRomanPS-BoldMT" w:hAnsi="Times New Roman" w:cs="Times New Roman"/>
          <w:b/>
          <w:bCs/>
          <w:color w:val="000000"/>
        </w:rPr>
      </w:pPr>
      <w:r w:rsidRPr="000B4D5B">
        <w:rPr>
          <w:rFonts w:ascii="Times New Roman" w:eastAsia="TimesNewRomanPS-BoldMT" w:hAnsi="Times New Roman" w:cs="Times New Roman"/>
          <w:b/>
          <w:bCs/>
          <w:color w:val="000000"/>
        </w:rPr>
        <w:t>III. SSF Guidelines</w:t>
      </w:r>
    </w:p>
    <w:p w14:paraId="3197E042" w14:textId="6D76F19E" w:rsidR="000F79B5" w:rsidRPr="000B4D5B" w:rsidRDefault="004A4363" w:rsidP="00707E49">
      <w:pPr>
        <w:spacing w:after="0"/>
        <w:rPr>
          <w:rFonts w:ascii="Times New Roman" w:eastAsia="TimesNewRomanPSMT" w:hAnsi="Times New Roman" w:cs="Times New Roman"/>
          <w:color w:val="000000"/>
        </w:rPr>
      </w:pPr>
      <w:r w:rsidRPr="000B4D5B">
        <w:rPr>
          <w:rFonts w:ascii="Times New Roman" w:eastAsia="TimesNewRomanPSMT" w:hAnsi="Times New Roman" w:cs="Times New Roman"/>
          <w:color w:val="000000"/>
        </w:rPr>
        <w:t xml:space="preserve">The SSF Guidelines promote a human rights-based approach and are guided, among others, by the principle of gender equality and equity. Small-scale fishers and fishworkers, through their organizations, are the main drivers of change and play a major role in bottom-up processes to implement the SSF Guidelines. Actions to implement the SSF Guidelines </w:t>
      </w:r>
      <w:r w:rsidR="005C3EE5" w:rsidRPr="000B4D5B">
        <w:rPr>
          <w:rFonts w:ascii="Times New Roman" w:eastAsia="TimesNewRomanPSMT" w:hAnsi="Times New Roman" w:cs="Times New Roman"/>
          <w:color w:val="000000"/>
        </w:rPr>
        <w:t xml:space="preserve">are to </w:t>
      </w:r>
      <w:r w:rsidRPr="000B4D5B">
        <w:rPr>
          <w:rFonts w:ascii="Times New Roman" w:eastAsia="TimesNewRomanPSMT" w:hAnsi="Times New Roman" w:cs="Times New Roman"/>
          <w:color w:val="000000"/>
        </w:rPr>
        <w:t>empower these organizations and foster collective action to render small-scale fisheries more visible in national and sub-national policies and to realize the rights of small-scale fishers, fishworkers and their communities, including women.</w:t>
      </w:r>
    </w:p>
    <w:p w14:paraId="2A8304DE" w14:textId="77777777" w:rsidR="000F79B5" w:rsidRPr="000B4D5B" w:rsidRDefault="000F79B5" w:rsidP="00707E49">
      <w:pPr>
        <w:spacing w:after="0"/>
        <w:rPr>
          <w:rFonts w:ascii="Times New Roman" w:eastAsia="TimesNewRomanPS-BoldMT" w:hAnsi="Times New Roman" w:cs="Times New Roman"/>
          <w:b/>
          <w:bCs/>
          <w:color w:val="000000"/>
        </w:rPr>
      </w:pPr>
    </w:p>
    <w:p w14:paraId="7F5E77A9" w14:textId="77777777" w:rsidR="000F79B5" w:rsidRPr="000B4D5B" w:rsidRDefault="004A4363" w:rsidP="00707E49">
      <w:pPr>
        <w:spacing w:after="0"/>
        <w:rPr>
          <w:rFonts w:ascii="Times New Roman" w:eastAsia="TimesNewRomanPS-BoldMT" w:hAnsi="Times New Roman" w:cs="Times New Roman"/>
          <w:b/>
          <w:bCs/>
          <w:color w:val="000000"/>
        </w:rPr>
      </w:pPr>
      <w:r w:rsidRPr="000B4D5B">
        <w:rPr>
          <w:rFonts w:ascii="Times New Roman" w:eastAsia="TimesNewRomanPS-BoldMT" w:hAnsi="Times New Roman" w:cs="Times New Roman"/>
          <w:b/>
          <w:bCs/>
          <w:color w:val="000000"/>
        </w:rPr>
        <w:t>IV. Objectives of the Workshop</w:t>
      </w:r>
    </w:p>
    <w:p w14:paraId="1244DC3D" w14:textId="02EBC637" w:rsidR="000317B0" w:rsidRPr="000B4D5B" w:rsidRDefault="000317B0" w:rsidP="00707E49">
      <w:pPr>
        <w:pStyle w:val="ListParagraph"/>
        <w:numPr>
          <w:ilvl w:val="0"/>
          <w:numId w:val="2"/>
        </w:numPr>
        <w:spacing w:after="0"/>
        <w:rPr>
          <w:rFonts w:ascii="Times New Roman" w:eastAsia="TimesNewRomanPSMT" w:hAnsi="Times New Roman" w:cs="Times New Roman"/>
          <w:color w:val="000000"/>
        </w:rPr>
      </w:pPr>
      <w:r w:rsidRPr="000B4D5B">
        <w:rPr>
          <w:rFonts w:ascii="Times New Roman" w:eastAsia="TimesNewRomanPSMT" w:hAnsi="Times New Roman" w:cs="Times New Roman"/>
          <w:color w:val="000000"/>
        </w:rPr>
        <w:t xml:space="preserve">Conduct </w:t>
      </w:r>
      <w:r w:rsidR="00116DB6" w:rsidRPr="000B4D5B">
        <w:rPr>
          <w:rFonts w:ascii="Times New Roman" w:eastAsia="TimesNewRomanPSMT" w:hAnsi="Times New Roman" w:cs="Times New Roman"/>
          <w:color w:val="000000"/>
        </w:rPr>
        <w:t xml:space="preserve">a </w:t>
      </w:r>
      <w:r w:rsidRPr="000B4D5B">
        <w:rPr>
          <w:rFonts w:ascii="Times New Roman" w:eastAsia="TimesNewRomanPSMT" w:hAnsi="Times New Roman" w:cs="Times New Roman"/>
          <w:color w:val="000000"/>
        </w:rPr>
        <w:t>gender analysis of fisheries budget allocations, schemes and recent policies and legislation at various levels;</w:t>
      </w:r>
    </w:p>
    <w:p w14:paraId="76C1D910" w14:textId="3B7C7913" w:rsidR="000317B0" w:rsidRPr="000B4D5B" w:rsidRDefault="000317B0" w:rsidP="00707E49">
      <w:pPr>
        <w:pStyle w:val="ListParagraph"/>
        <w:numPr>
          <w:ilvl w:val="0"/>
          <w:numId w:val="2"/>
        </w:numPr>
        <w:spacing w:after="0"/>
        <w:rPr>
          <w:rFonts w:ascii="Times New Roman" w:eastAsia="TimesNewRomanPSMT" w:hAnsi="Times New Roman" w:cs="Times New Roman"/>
          <w:color w:val="000000"/>
        </w:rPr>
      </w:pPr>
      <w:r w:rsidRPr="000B4D5B">
        <w:rPr>
          <w:rFonts w:ascii="Times New Roman" w:eastAsia="TimesNewRomanPSMT" w:hAnsi="Times New Roman" w:cs="Times New Roman"/>
          <w:color w:val="000000"/>
        </w:rPr>
        <w:t>Highlight livelihood activities of women in fisheries</w:t>
      </w:r>
      <w:r w:rsidR="00116DB6" w:rsidRPr="000B4D5B">
        <w:rPr>
          <w:rFonts w:ascii="Times New Roman" w:eastAsia="TimesNewRomanPSMT" w:hAnsi="Times New Roman" w:cs="Times New Roman"/>
          <w:color w:val="000000"/>
        </w:rPr>
        <w:t>,</w:t>
      </w:r>
      <w:r w:rsidRPr="000B4D5B">
        <w:rPr>
          <w:rFonts w:ascii="Times New Roman" w:eastAsia="TimesNewRomanPSMT" w:hAnsi="Times New Roman" w:cs="Times New Roman"/>
          <w:color w:val="000000"/>
        </w:rPr>
        <w:t xml:space="preserve"> their traditional knowledge, </w:t>
      </w:r>
      <w:proofErr w:type="gramStart"/>
      <w:r w:rsidR="00116DB6" w:rsidRPr="000B4D5B">
        <w:rPr>
          <w:rFonts w:ascii="Times New Roman" w:eastAsia="TimesNewRomanPSMT" w:hAnsi="Times New Roman" w:cs="Times New Roman"/>
          <w:color w:val="000000"/>
        </w:rPr>
        <w:t xml:space="preserve">and </w:t>
      </w:r>
      <w:r w:rsidRPr="000B4D5B">
        <w:rPr>
          <w:rFonts w:ascii="Times New Roman" w:eastAsia="TimesNewRomanPSMT" w:hAnsi="Times New Roman" w:cs="Times New Roman"/>
          <w:color w:val="000000"/>
        </w:rPr>
        <w:t xml:space="preserve"> access</w:t>
      </w:r>
      <w:proofErr w:type="gramEnd"/>
      <w:r w:rsidRPr="000B4D5B">
        <w:rPr>
          <w:rFonts w:ascii="Times New Roman" w:eastAsia="TimesNewRomanPSMT" w:hAnsi="Times New Roman" w:cs="Times New Roman"/>
          <w:color w:val="000000"/>
        </w:rPr>
        <w:t xml:space="preserve"> and use rights;</w:t>
      </w:r>
    </w:p>
    <w:p w14:paraId="05B130E7" w14:textId="3A46F0F4" w:rsidR="000317B0" w:rsidRPr="000B4D5B" w:rsidRDefault="000317B0" w:rsidP="00707E49">
      <w:pPr>
        <w:pStyle w:val="ListParagraph"/>
        <w:numPr>
          <w:ilvl w:val="0"/>
          <w:numId w:val="2"/>
        </w:numPr>
        <w:spacing w:after="0"/>
        <w:rPr>
          <w:rFonts w:ascii="Times New Roman" w:eastAsia="TimesNewRomanPSMT" w:hAnsi="Times New Roman" w:cs="Times New Roman"/>
          <w:color w:val="000000"/>
        </w:rPr>
      </w:pPr>
      <w:r w:rsidRPr="000B4D5B">
        <w:rPr>
          <w:rFonts w:ascii="Times New Roman" w:eastAsia="TimesNewRomanPSMT" w:hAnsi="Times New Roman" w:cs="Times New Roman"/>
          <w:color w:val="000000"/>
        </w:rPr>
        <w:t>Analyse the application and implications of new labour instruments for women in fisheries in light of international labour standards of the International Labour Organization (ILO);</w:t>
      </w:r>
    </w:p>
    <w:p w14:paraId="79ADCB95" w14:textId="2AB518C4" w:rsidR="000317B0" w:rsidRPr="000B4D5B" w:rsidRDefault="000317B0" w:rsidP="00707E49">
      <w:pPr>
        <w:pStyle w:val="ListParagraph"/>
        <w:numPr>
          <w:ilvl w:val="0"/>
          <w:numId w:val="2"/>
        </w:numPr>
        <w:spacing w:after="0"/>
        <w:rPr>
          <w:rFonts w:ascii="Times New Roman" w:eastAsia="TimesNewRomanPSMT" w:hAnsi="Times New Roman" w:cs="Times New Roman"/>
          <w:color w:val="000000"/>
        </w:rPr>
      </w:pPr>
      <w:r w:rsidRPr="000B4D5B">
        <w:rPr>
          <w:rFonts w:ascii="Times New Roman" w:eastAsia="TimesNewRomanPSMT" w:hAnsi="Times New Roman" w:cs="Times New Roman"/>
          <w:color w:val="000000"/>
        </w:rPr>
        <w:t>Propose action for mainstreaming gender in light of the SSF Guidelines at the national and sub-national levels;</w:t>
      </w:r>
      <w:r w:rsidR="00116DB6" w:rsidRPr="000B4D5B">
        <w:rPr>
          <w:rFonts w:ascii="Times New Roman" w:eastAsia="TimesNewRomanPSMT" w:hAnsi="Times New Roman" w:cs="Times New Roman"/>
          <w:color w:val="000000"/>
        </w:rPr>
        <w:t xml:space="preserve"> and</w:t>
      </w:r>
    </w:p>
    <w:p w14:paraId="4A71CE39" w14:textId="5FC0504E" w:rsidR="000F79B5" w:rsidRPr="000B4D5B" w:rsidRDefault="000317B0" w:rsidP="00707E49">
      <w:pPr>
        <w:pStyle w:val="ListParagraph"/>
        <w:numPr>
          <w:ilvl w:val="0"/>
          <w:numId w:val="2"/>
        </w:numPr>
        <w:spacing w:after="0"/>
        <w:rPr>
          <w:rFonts w:ascii="Times New Roman" w:eastAsia="TimesNewRomanPSMT" w:hAnsi="Times New Roman" w:cs="Times New Roman"/>
          <w:color w:val="000000"/>
        </w:rPr>
      </w:pPr>
      <w:r w:rsidRPr="000B4D5B">
        <w:rPr>
          <w:rFonts w:ascii="Times New Roman" w:eastAsia="TimesNewRomanPSMT" w:hAnsi="Times New Roman" w:cs="Times New Roman"/>
          <w:color w:val="000000"/>
        </w:rPr>
        <w:t>Enhance the capacity of women fishworkers to form a Women in Fisheries Platform in India</w:t>
      </w:r>
      <w:r w:rsidR="00116DB6" w:rsidRPr="000B4D5B">
        <w:rPr>
          <w:rFonts w:ascii="Times New Roman" w:eastAsia="TimesNewRomanPSMT" w:hAnsi="Times New Roman" w:cs="Times New Roman"/>
          <w:color w:val="000000"/>
        </w:rPr>
        <w:t>.</w:t>
      </w:r>
    </w:p>
    <w:p w14:paraId="7D785DF7" w14:textId="77777777" w:rsidR="000317B0" w:rsidRPr="000B4D5B" w:rsidRDefault="000317B0" w:rsidP="00707E49">
      <w:pPr>
        <w:pStyle w:val="ListParagraph"/>
        <w:spacing w:after="0"/>
        <w:rPr>
          <w:rFonts w:ascii="Times New Roman" w:eastAsia="TimesNewRomanPSMT" w:hAnsi="Times New Roman" w:cs="Times New Roman"/>
          <w:color w:val="000000"/>
        </w:rPr>
      </w:pPr>
    </w:p>
    <w:p w14:paraId="477AF230" w14:textId="62646E48" w:rsidR="00B52240" w:rsidRPr="000B4D5B" w:rsidRDefault="00B52240" w:rsidP="00707E49">
      <w:pPr>
        <w:spacing w:after="0"/>
        <w:rPr>
          <w:rFonts w:ascii="Times New Roman" w:eastAsia="TimesNewRomanPS-BoldMT" w:hAnsi="Times New Roman" w:cs="Times New Roman"/>
          <w:b/>
          <w:bCs/>
          <w:color w:val="000000"/>
        </w:rPr>
      </w:pPr>
      <w:r w:rsidRPr="000B4D5B">
        <w:rPr>
          <w:rFonts w:ascii="Times New Roman" w:eastAsia="TimesNewRomanPS-BoldMT" w:hAnsi="Times New Roman" w:cs="Times New Roman"/>
          <w:b/>
          <w:bCs/>
          <w:color w:val="000000"/>
        </w:rPr>
        <w:t>V. Expected Outcome</w:t>
      </w:r>
    </w:p>
    <w:p w14:paraId="52AA016A" w14:textId="2789FA47" w:rsidR="000F79B5" w:rsidRPr="000B4D5B" w:rsidRDefault="00116DB6" w:rsidP="00707E49">
      <w:pPr>
        <w:spacing w:after="0"/>
        <w:rPr>
          <w:rFonts w:ascii="Times New Roman" w:eastAsia="TimesNewRomanPS-BoldMT" w:hAnsi="Times New Roman" w:cs="Times New Roman"/>
          <w:bCs/>
          <w:color w:val="000000"/>
        </w:rPr>
      </w:pPr>
      <w:r w:rsidRPr="000B4D5B">
        <w:rPr>
          <w:rFonts w:ascii="Times New Roman" w:eastAsia="TimesNewRomanPS-BoldMT" w:hAnsi="Times New Roman" w:cs="Times New Roman"/>
          <w:bCs/>
          <w:color w:val="000000"/>
        </w:rPr>
        <w:t>The Workshop is expected to d</w:t>
      </w:r>
      <w:r w:rsidR="00B52240" w:rsidRPr="000B4D5B">
        <w:rPr>
          <w:rFonts w:ascii="Times New Roman" w:eastAsia="TimesNewRomanPS-BoldMT" w:hAnsi="Times New Roman" w:cs="Times New Roman"/>
          <w:bCs/>
          <w:color w:val="000000"/>
        </w:rPr>
        <w:t>evelop</w:t>
      </w:r>
      <w:r w:rsidR="004A4363" w:rsidRPr="000B4D5B">
        <w:rPr>
          <w:rFonts w:ascii="Times New Roman" w:eastAsia="TimesNewRomanPS-BoldMT" w:hAnsi="Times New Roman" w:cs="Times New Roman"/>
          <w:bCs/>
          <w:color w:val="000000"/>
        </w:rPr>
        <w:t xml:space="preserve"> a working agenda for the Women in Fisheries Platform in India to further the visibility of women in small-scale fisheries</w:t>
      </w:r>
      <w:r w:rsidR="00F719B4" w:rsidRPr="000B4D5B">
        <w:rPr>
          <w:rFonts w:ascii="Times New Roman" w:eastAsia="TimesNewRomanPS-BoldMT" w:hAnsi="Times New Roman" w:cs="Times New Roman"/>
          <w:bCs/>
          <w:color w:val="000000"/>
        </w:rPr>
        <w:t>,</w:t>
      </w:r>
      <w:r w:rsidR="00EB1455" w:rsidRPr="000B4D5B">
        <w:rPr>
          <w:rFonts w:ascii="Times New Roman" w:eastAsia="TimesNewRomanPS-BoldMT" w:hAnsi="Times New Roman" w:cs="Times New Roman"/>
          <w:bCs/>
          <w:color w:val="000000"/>
        </w:rPr>
        <w:t xml:space="preserve"> to secure their rights</w:t>
      </w:r>
      <w:r w:rsidR="00F719B4" w:rsidRPr="000B4D5B">
        <w:rPr>
          <w:rFonts w:ascii="Times New Roman" w:eastAsia="TimesNewRomanPS-BoldMT" w:hAnsi="Times New Roman" w:cs="Times New Roman"/>
          <w:bCs/>
          <w:color w:val="000000"/>
        </w:rPr>
        <w:t xml:space="preserve"> and to improve their participation in decision-making processes</w:t>
      </w:r>
      <w:r w:rsidR="004A4363" w:rsidRPr="000B4D5B">
        <w:rPr>
          <w:rFonts w:ascii="Times New Roman" w:eastAsia="TimesNewRomanPS-BoldMT" w:hAnsi="Times New Roman" w:cs="Times New Roman"/>
          <w:bCs/>
          <w:color w:val="000000"/>
        </w:rPr>
        <w:t xml:space="preserve">.  </w:t>
      </w:r>
    </w:p>
    <w:p w14:paraId="5F052183" w14:textId="77777777" w:rsidR="00B52240" w:rsidRPr="000B4D5B" w:rsidRDefault="00B52240" w:rsidP="00707E49">
      <w:pPr>
        <w:spacing w:after="0"/>
        <w:rPr>
          <w:rFonts w:ascii="Times New Roman" w:eastAsia="TimesNewRomanPS-BoldMT" w:hAnsi="Times New Roman" w:cs="Times New Roman"/>
          <w:b/>
          <w:bCs/>
          <w:color w:val="000000"/>
        </w:rPr>
      </w:pPr>
    </w:p>
    <w:sectPr w:rsidR="00B52240" w:rsidRPr="000B4D5B" w:rsidSect="000B4D5B">
      <w:pgSz w:w="11906" w:h="16838"/>
      <w:pgMar w:top="1440" w:right="1440" w:bottom="1440" w:left="1440" w:header="0"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56B8F" w14:textId="77777777" w:rsidR="00B9228C" w:rsidRDefault="00B9228C" w:rsidP="00707E49">
      <w:pPr>
        <w:spacing w:after="0" w:line="240" w:lineRule="auto"/>
      </w:pPr>
      <w:r>
        <w:separator/>
      </w:r>
    </w:p>
  </w:endnote>
  <w:endnote w:type="continuationSeparator" w:id="0">
    <w:p w14:paraId="39333C05" w14:textId="77777777" w:rsidR="00B9228C" w:rsidRDefault="00B9228C" w:rsidP="00707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NewRomanPSMT">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C6158" w14:textId="77777777" w:rsidR="00B9228C" w:rsidRDefault="00B9228C" w:rsidP="00707E49">
      <w:pPr>
        <w:spacing w:after="0" w:line="240" w:lineRule="auto"/>
      </w:pPr>
      <w:r>
        <w:separator/>
      </w:r>
    </w:p>
  </w:footnote>
  <w:footnote w:type="continuationSeparator" w:id="0">
    <w:p w14:paraId="78658024" w14:textId="77777777" w:rsidR="00B9228C" w:rsidRDefault="00B9228C" w:rsidP="00707E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D57D39"/>
    <w:multiLevelType w:val="hybridMultilevel"/>
    <w:tmpl w:val="114E5542"/>
    <w:lvl w:ilvl="0" w:tplc="9D206938">
      <w:start w:val="4"/>
      <w:numFmt w:val="bullet"/>
      <w:lvlText w:val="-"/>
      <w:lvlJc w:val="left"/>
      <w:pPr>
        <w:ind w:left="720" w:hanging="360"/>
      </w:pPr>
      <w:rPr>
        <w:rFonts w:ascii="Times New Roman" w:eastAsia="TimesNewRomanPSMT"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445B26D6"/>
    <w:multiLevelType w:val="hybridMultilevel"/>
    <w:tmpl w:val="53F8D4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94603809">
    <w:abstractNumId w:val="0"/>
  </w:num>
  <w:num w:numId="2" w16cid:durableId="18457786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9B5"/>
    <w:rsid w:val="00027747"/>
    <w:rsid w:val="000317B0"/>
    <w:rsid w:val="000A6FFE"/>
    <w:rsid w:val="000B4D5B"/>
    <w:rsid w:val="000E40BF"/>
    <w:rsid w:val="000F79B5"/>
    <w:rsid w:val="00116DB6"/>
    <w:rsid w:val="00125301"/>
    <w:rsid w:val="002155F8"/>
    <w:rsid w:val="00283CD1"/>
    <w:rsid w:val="00407351"/>
    <w:rsid w:val="004160CC"/>
    <w:rsid w:val="004A4363"/>
    <w:rsid w:val="005C3EE5"/>
    <w:rsid w:val="005E44C9"/>
    <w:rsid w:val="006626B2"/>
    <w:rsid w:val="006A707A"/>
    <w:rsid w:val="00707E49"/>
    <w:rsid w:val="00755065"/>
    <w:rsid w:val="0083277A"/>
    <w:rsid w:val="009214D0"/>
    <w:rsid w:val="00965876"/>
    <w:rsid w:val="00A840CE"/>
    <w:rsid w:val="00AF0313"/>
    <w:rsid w:val="00B30498"/>
    <w:rsid w:val="00B52240"/>
    <w:rsid w:val="00B9228C"/>
    <w:rsid w:val="00BE0A1A"/>
    <w:rsid w:val="00BF4786"/>
    <w:rsid w:val="00C228E1"/>
    <w:rsid w:val="00C234C0"/>
    <w:rsid w:val="00C33ED5"/>
    <w:rsid w:val="00CF04B1"/>
    <w:rsid w:val="00D05A50"/>
    <w:rsid w:val="00D76E18"/>
    <w:rsid w:val="00D856C3"/>
    <w:rsid w:val="00D87545"/>
    <w:rsid w:val="00DF2CAD"/>
    <w:rsid w:val="00EB1304"/>
    <w:rsid w:val="00EB1455"/>
    <w:rsid w:val="00F27E8A"/>
    <w:rsid w:val="00F719B4"/>
    <w:rsid w:val="00F73573"/>
    <w:rsid w:val="00FB4F7C"/>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20E55"/>
  <w15:docId w15:val="{7AF7B8B7-617E-4938-8684-D195493A0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12E79"/>
  </w:style>
  <w:style w:type="character" w:customStyle="1" w:styleId="FooterChar">
    <w:name w:val="Footer Char"/>
    <w:basedOn w:val="DefaultParagraphFont"/>
    <w:link w:val="Footer"/>
    <w:uiPriority w:val="99"/>
    <w:qFormat/>
    <w:rsid w:val="00212E79"/>
  </w:style>
  <w:style w:type="character" w:styleId="CommentReference">
    <w:name w:val="annotation reference"/>
    <w:basedOn w:val="DefaultParagraphFont"/>
    <w:uiPriority w:val="99"/>
    <w:semiHidden/>
    <w:unhideWhenUsed/>
    <w:qFormat/>
    <w:rsid w:val="004A254E"/>
    <w:rPr>
      <w:sz w:val="16"/>
      <w:szCs w:val="16"/>
    </w:rPr>
  </w:style>
  <w:style w:type="character" w:customStyle="1" w:styleId="CommentTextChar">
    <w:name w:val="Comment Text Char"/>
    <w:basedOn w:val="DefaultParagraphFont"/>
    <w:link w:val="CommentText"/>
    <w:uiPriority w:val="99"/>
    <w:semiHidden/>
    <w:qFormat/>
    <w:rsid w:val="004A254E"/>
    <w:rPr>
      <w:sz w:val="20"/>
      <w:szCs w:val="20"/>
    </w:rPr>
  </w:style>
  <w:style w:type="character" w:customStyle="1" w:styleId="CommentSubjectChar">
    <w:name w:val="Comment Subject Char"/>
    <w:basedOn w:val="CommentTextChar"/>
    <w:link w:val="CommentSubject"/>
    <w:uiPriority w:val="99"/>
    <w:semiHidden/>
    <w:qFormat/>
    <w:rsid w:val="004A254E"/>
    <w:rPr>
      <w:b/>
      <w:bCs/>
      <w:sz w:val="20"/>
      <w:szCs w:val="20"/>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12E79"/>
    <w:pPr>
      <w:tabs>
        <w:tab w:val="center" w:pos="4513"/>
        <w:tab w:val="right" w:pos="9026"/>
      </w:tabs>
      <w:spacing w:after="0" w:line="240" w:lineRule="auto"/>
    </w:pPr>
  </w:style>
  <w:style w:type="paragraph" w:styleId="Footer">
    <w:name w:val="footer"/>
    <w:basedOn w:val="Normal"/>
    <w:link w:val="FooterChar"/>
    <w:uiPriority w:val="99"/>
    <w:unhideWhenUsed/>
    <w:rsid w:val="00212E79"/>
    <w:pPr>
      <w:tabs>
        <w:tab w:val="center" w:pos="4513"/>
        <w:tab w:val="right" w:pos="9026"/>
      </w:tabs>
      <w:spacing w:after="0" w:line="240" w:lineRule="auto"/>
    </w:pPr>
  </w:style>
  <w:style w:type="paragraph" w:styleId="Revision">
    <w:name w:val="Revision"/>
    <w:uiPriority w:val="99"/>
    <w:semiHidden/>
    <w:qFormat/>
    <w:rsid w:val="004A254E"/>
  </w:style>
  <w:style w:type="paragraph" w:styleId="CommentText">
    <w:name w:val="annotation text"/>
    <w:basedOn w:val="Normal"/>
    <w:link w:val="CommentTextChar"/>
    <w:uiPriority w:val="99"/>
    <w:semiHidden/>
    <w:unhideWhenUsed/>
    <w:qFormat/>
    <w:rsid w:val="004A254E"/>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4A254E"/>
    <w:rPr>
      <w:b/>
      <w:bCs/>
    </w:rPr>
  </w:style>
  <w:style w:type="paragraph" w:styleId="BalloonText">
    <w:name w:val="Balloon Text"/>
    <w:basedOn w:val="Normal"/>
    <w:link w:val="BalloonTextChar"/>
    <w:uiPriority w:val="99"/>
    <w:semiHidden/>
    <w:unhideWhenUsed/>
    <w:rsid w:val="007550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5065"/>
    <w:rPr>
      <w:rFonts w:ascii="Tahoma" w:hAnsi="Tahoma" w:cs="Tahoma"/>
      <w:sz w:val="16"/>
      <w:szCs w:val="16"/>
    </w:rPr>
  </w:style>
  <w:style w:type="character" w:styleId="Hyperlink">
    <w:name w:val="Hyperlink"/>
    <w:basedOn w:val="DefaultParagraphFont"/>
    <w:uiPriority w:val="99"/>
    <w:unhideWhenUsed/>
    <w:rsid w:val="00AF0313"/>
    <w:rPr>
      <w:color w:val="0000FF" w:themeColor="hyperlink"/>
      <w:u w:val="single"/>
    </w:rPr>
  </w:style>
  <w:style w:type="paragraph" w:styleId="ListParagraph">
    <w:name w:val="List Paragraph"/>
    <w:basedOn w:val="Normal"/>
    <w:uiPriority w:val="34"/>
    <w:qFormat/>
    <w:rsid w:val="000317B0"/>
    <w:pPr>
      <w:ind w:left="720"/>
      <w:contextualSpacing/>
    </w:pPr>
  </w:style>
  <w:style w:type="character" w:styleId="UnresolvedMention">
    <w:name w:val="Unresolved Mention"/>
    <w:basedOn w:val="DefaultParagraphFont"/>
    <w:uiPriority w:val="99"/>
    <w:semiHidden/>
    <w:unhideWhenUsed/>
    <w:rsid w:val="000A6F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icsf.net/wp-content/uploads/2017/08/930.ICSF158.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csf.net/wp-content/uploads/2022/03/930.ICSF214.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7C811-0C91-4B45-B405-075B9AD7D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944</Words>
  <Characters>5382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Manas-ICSF</dc:creator>
  <cp:lastModifiedBy>Venu Icsf</cp:lastModifiedBy>
  <cp:revision>5</cp:revision>
  <cp:lastPrinted>2022-03-21T06:07:00Z</cp:lastPrinted>
  <dcterms:created xsi:type="dcterms:W3CDTF">2022-04-02T09:52:00Z</dcterms:created>
  <dcterms:modified xsi:type="dcterms:W3CDTF">2022-04-05T10:31:00Z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