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0C323" w14:textId="79CAD64D" w:rsidR="005C55D7" w:rsidRPr="005C55D7" w:rsidRDefault="005C55D7" w:rsidP="005C55D7">
      <w:pPr>
        <w:jc w:val="right"/>
        <w:rPr>
          <w:rFonts w:ascii="Times New Roman" w:eastAsia="Times New Roman" w:hAnsi="Times New Roman" w:cs="Times New Roman"/>
          <w:b/>
          <w:bCs/>
          <w:color w:val="FF6600"/>
        </w:rPr>
      </w:pPr>
      <w:bookmarkStart w:id="0" w:name="_GoBack"/>
      <w:r w:rsidRPr="005C55D7">
        <w:rPr>
          <w:rFonts w:ascii="Times New Roman" w:eastAsia="Times New Roman" w:hAnsi="Times New Roman" w:cs="Times New Roman"/>
          <w:b/>
          <w:bCs/>
          <w:color w:val="FF6600"/>
        </w:rPr>
        <w:t>VIE 004</w:t>
      </w:r>
    </w:p>
    <w:bookmarkEnd w:id="0"/>
    <w:p w14:paraId="3DFE1740" w14:textId="48B90DAB" w:rsidR="00FA7DEB" w:rsidRPr="002807A4" w:rsidRDefault="00FA7DEB" w:rsidP="00FA7DEB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807A4">
        <w:rPr>
          <w:rFonts w:ascii="Times New Roman" w:eastAsia="Times New Roman" w:hAnsi="Times New Roman" w:cs="Times New Roman"/>
          <w:b/>
          <w:bCs/>
          <w:color w:val="000000"/>
        </w:rPr>
        <w:t>Narrative Report by MCD Vietnam</w:t>
      </w:r>
    </w:p>
    <w:p w14:paraId="57CED707" w14:textId="77777777" w:rsidR="00FA7DEB" w:rsidRPr="002807A4" w:rsidRDefault="00FA7DEB" w:rsidP="00C912F3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19077A" w14:textId="4439E056" w:rsidR="0094659A" w:rsidRPr="002807A4" w:rsidRDefault="00BC240B" w:rsidP="00C912F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807A4">
        <w:rPr>
          <w:rFonts w:ascii="Times New Roman" w:eastAsia="Times New Roman" w:hAnsi="Times New Roman" w:cs="Times New Roman"/>
          <w:b/>
          <w:bCs/>
          <w:color w:val="000000"/>
        </w:rPr>
        <w:t xml:space="preserve">FAO - ICSF's </w:t>
      </w:r>
      <w:r w:rsidR="00074775" w:rsidRPr="002807A4">
        <w:rPr>
          <w:rFonts w:ascii="Times New Roman" w:eastAsia="Times New Roman" w:hAnsi="Times New Roman" w:cs="Times New Roman"/>
          <w:b/>
          <w:bCs/>
          <w:color w:val="000000"/>
        </w:rPr>
        <w:t>p</w:t>
      </w:r>
      <w:r w:rsidRPr="002807A4">
        <w:rPr>
          <w:rFonts w:ascii="Times New Roman" w:eastAsia="Times New Roman" w:hAnsi="Times New Roman" w:cs="Times New Roman"/>
          <w:b/>
          <w:bCs/>
          <w:color w:val="000000"/>
        </w:rPr>
        <w:t xml:space="preserve">roject on </w:t>
      </w:r>
      <w:r w:rsidR="00074775" w:rsidRPr="002807A4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Pr="002807A4">
        <w:rPr>
          <w:rFonts w:ascii="Times New Roman" w:eastAsia="Times New Roman" w:hAnsi="Times New Roman" w:cs="Times New Roman"/>
          <w:b/>
          <w:bCs/>
          <w:color w:val="000000"/>
        </w:rPr>
        <w:t>upport</w:t>
      </w:r>
      <w:r w:rsidR="00074775" w:rsidRPr="002807A4">
        <w:rPr>
          <w:rFonts w:ascii="Times New Roman" w:eastAsia="Times New Roman" w:hAnsi="Times New Roman" w:cs="Times New Roman"/>
          <w:b/>
          <w:bCs/>
          <w:color w:val="000000"/>
        </w:rPr>
        <w:t>ing</w:t>
      </w:r>
      <w:r w:rsidRPr="002807A4">
        <w:rPr>
          <w:rFonts w:ascii="Times New Roman" w:eastAsia="Times New Roman" w:hAnsi="Times New Roman" w:cs="Times New Roman"/>
          <w:b/>
          <w:bCs/>
          <w:color w:val="000000"/>
        </w:rPr>
        <w:t xml:space="preserve"> the social, economic</w:t>
      </w:r>
      <w:r w:rsidR="00C4214E" w:rsidRPr="002807A4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Pr="002807A4">
        <w:rPr>
          <w:rFonts w:ascii="Times New Roman" w:eastAsia="Times New Roman" w:hAnsi="Times New Roman" w:cs="Times New Roman"/>
          <w:b/>
          <w:bCs/>
          <w:color w:val="000000"/>
        </w:rPr>
        <w:t xml:space="preserve"> and environmental transformation of the small-scale fisheries sector </w:t>
      </w:r>
      <w:r w:rsidR="00074775" w:rsidRPr="002807A4">
        <w:rPr>
          <w:rFonts w:ascii="Times New Roman" w:eastAsia="Times New Roman" w:hAnsi="Times New Roman" w:cs="Times New Roman"/>
          <w:b/>
          <w:bCs/>
          <w:color w:val="000000"/>
        </w:rPr>
        <w:t>to</w:t>
      </w:r>
      <w:r w:rsidRPr="002807A4">
        <w:rPr>
          <w:rFonts w:ascii="Times New Roman" w:eastAsia="Times New Roman" w:hAnsi="Times New Roman" w:cs="Times New Roman"/>
          <w:b/>
          <w:bCs/>
          <w:color w:val="000000"/>
        </w:rPr>
        <w:t xml:space="preserve"> better contribut</w:t>
      </w:r>
      <w:r w:rsidR="00074775" w:rsidRPr="002807A4">
        <w:rPr>
          <w:rFonts w:ascii="Times New Roman" w:eastAsia="Times New Roman" w:hAnsi="Times New Roman" w:cs="Times New Roman"/>
          <w:b/>
          <w:bCs/>
          <w:color w:val="000000"/>
        </w:rPr>
        <w:t>e</w:t>
      </w:r>
      <w:r w:rsidRPr="002807A4">
        <w:rPr>
          <w:rFonts w:ascii="Times New Roman" w:eastAsia="Times New Roman" w:hAnsi="Times New Roman" w:cs="Times New Roman"/>
          <w:b/>
          <w:bCs/>
          <w:color w:val="000000"/>
        </w:rPr>
        <w:t xml:space="preserve"> to fo</w:t>
      </w:r>
      <w:r w:rsidRPr="002807A4">
        <w:rPr>
          <w:rFonts w:ascii="Times New Roman" w:eastAsia="Times New Roman" w:hAnsi="Times New Roman" w:cs="Times New Roman"/>
          <w:b/>
          <w:bCs/>
          <w:color w:val="000000" w:themeColor="text1"/>
        </w:rPr>
        <w:t>od security and poverty eradication as a result of improved policies, strategies</w:t>
      </w:r>
      <w:r w:rsidR="00C4214E" w:rsidRPr="002807A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Pr="002807A4">
        <w:rPr>
          <w:rFonts w:ascii="Times New Roman" w:eastAsia="Times New Roman" w:hAnsi="Times New Roman" w:cs="Times New Roman"/>
          <w:b/>
          <w:bCs/>
          <w:color w:val="000000" w:themeColor="text1"/>
        </w:rPr>
        <w:t>and initiatives</w:t>
      </w:r>
    </w:p>
    <w:p w14:paraId="3233B497" w14:textId="77777777" w:rsidR="0094659A" w:rsidRPr="002807A4" w:rsidRDefault="0094659A" w:rsidP="0043376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4E66724" w14:textId="03AB2479" w:rsidR="008279CA" w:rsidRPr="002807A4" w:rsidRDefault="00FF0FF3" w:rsidP="0043376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2807A4">
        <w:rPr>
          <w:b/>
          <w:bCs/>
          <w:color w:val="000000" w:themeColor="text1"/>
        </w:rPr>
        <w:t>Background</w:t>
      </w:r>
    </w:p>
    <w:p w14:paraId="57A2D713" w14:textId="77777777" w:rsidR="0075789D" w:rsidRPr="002807A4" w:rsidRDefault="0075789D" w:rsidP="0043376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</w:p>
    <w:p w14:paraId="2F4EF6AA" w14:textId="3B9FDC9C" w:rsidR="00BE4F21" w:rsidRPr="002807A4" w:rsidRDefault="005D6FD7" w:rsidP="0043376F">
      <w:pPr>
        <w:pStyle w:val="NormalWeb"/>
        <w:shd w:val="clear" w:color="auto" w:fill="FFFFFF"/>
        <w:spacing w:before="0" w:beforeAutospacing="0" w:after="0" w:afterAutospacing="0"/>
        <w:jc w:val="both"/>
      </w:pPr>
      <w:r w:rsidRPr="002807A4">
        <w:rPr>
          <w:color w:val="000000" w:themeColor="text1"/>
        </w:rPr>
        <w:t xml:space="preserve">Since the </w:t>
      </w:r>
      <w:r w:rsidRPr="002807A4">
        <w:t xml:space="preserve">National Assembly of the Socialist Republic of Vietnam passed the Fisheries Law on November 21, 2017, in effect since January 1, 2019, and issued Decree No. 26/2019/ND-CP dated March 8, 2019, in effect since April 25, 2019, </w:t>
      </w:r>
      <w:r w:rsidR="009B651C" w:rsidRPr="002807A4">
        <w:t xml:space="preserve">Vietnam’s </w:t>
      </w:r>
      <w:r w:rsidRPr="002807A4">
        <w:t xml:space="preserve">Ministry of Agriculture and Rural Development (MARD) has been </w:t>
      </w:r>
      <w:r w:rsidR="002E2BC9" w:rsidRPr="002807A4">
        <w:t>promoting</w:t>
      </w:r>
      <w:r w:rsidRPr="002807A4">
        <w:t xml:space="preserve"> co-management </w:t>
      </w:r>
      <w:r w:rsidR="009651D8" w:rsidRPr="002807A4">
        <w:t xml:space="preserve">and an ecosystem approach to fisheries management </w:t>
      </w:r>
      <w:r w:rsidR="002A6DEF" w:rsidRPr="002807A4">
        <w:t xml:space="preserve">(EAFM) </w:t>
      </w:r>
      <w:r w:rsidRPr="002807A4">
        <w:t>to strengthen and protect Vietnam’s fishery resources and reduce illegal, unreported, and unregulated (IUU) fishing activities throughout the country.</w:t>
      </w:r>
      <w:r w:rsidR="00881719" w:rsidRPr="002807A4">
        <w:t xml:space="preserve"> </w:t>
      </w:r>
      <w:r w:rsidR="00112974" w:rsidRPr="002807A4">
        <w:t>Article 10, Section 1, Chapter II of the Decree has regulations for co-management in the protection of fishery resources.</w:t>
      </w:r>
      <w:r w:rsidR="00881719" w:rsidRPr="002807A4">
        <w:t xml:space="preserve"> </w:t>
      </w:r>
    </w:p>
    <w:p w14:paraId="1EC07D24" w14:textId="77777777" w:rsidR="00BE4F21" w:rsidRPr="002807A4" w:rsidRDefault="00BE4F21" w:rsidP="0043376F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98DF3D9" w14:textId="3ADA2A79" w:rsidR="009A255A" w:rsidRPr="002807A4" w:rsidRDefault="009A255A" w:rsidP="0043376F">
      <w:pPr>
        <w:pStyle w:val="NormalWeb"/>
        <w:shd w:val="clear" w:color="auto" w:fill="FFFFFF"/>
        <w:spacing w:before="0" w:beforeAutospacing="0" w:after="0" w:afterAutospacing="0"/>
        <w:jc w:val="both"/>
      </w:pPr>
      <w:r w:rsidRPr="002807A4">
        <w:t xml:space="preserve">IUU fishing is detrimental to Vietnam’s small-scale fishers as well as the health of marine environments </w:t>
      </w:r>
      <w:r w:rsidR="00CC0122" w:rsidRPr="002807A4">
        <w:t>for reasons such as</w:t>
      </w:r>
      <w:r w:rsidRPr="002807A4">
        <w:t xml:space="preserve"> destructive fishing methods </w:t>
      </w:r>
      <w:r w:rsidR="00A70F1A" w:rsidRPr="002807A4">
        <w:t xml:space="preserve">(e.g. trawling) </w:t>
      </w:r>
      <w:r w:rsidRPr="002807A4">
        <w:t>and overfishing</w:t>
      </w:r>
      <w:r w:rsidR="004F041E" w:rsidRPr="002807A4">
        <w:t xml:space="preserve"> that destroy or deplete fish stocks and other </w:t>
      </w:r>
      <w:r w:rsidR="0092050A" w:rsidRPr="002807A4">
        <w:t xml:space="preserve">coastal </w:t>
      </w:r>
      <w:r w:rsidR="004F041E" w:rsidRPr="002807A4">
        <w:t>marine resources (e.g. coral reefs)</w:t>
      </w:r>
      <w:r w:rsidRPr="002807A4">
        <w:t>.</w:t>
      </w:r>
      <w:r w:rsidR="004F041E" w:rsidRPr="002807A4">
        <w:t xml:space="preserve"> While </w:t>
      </w:r>
      <w:proofErr w:type="gramStart"/>
      <w:r w:rsidR="004F041E" w:rsidRPr="002807A4">
        <w:t>these activities are prohibited by law</w:t>
      </w:r>
      <w:proofErr w:type="gramEnd"/>
      <w:r w:rsidR="004F041E" w:rsidRPr="002807A4">
        <w:t xml:space="preserve">, IUU fishing is still prevalent. </w:t>
      </w:r>
      <w:r w:rsidR="00F619D6" w:rsidRPr="002807A4">
        <w:t>Co-management is a strategic solution that</w:t>
      </w:r>
      <w:r w:rsidR="0065326F" w:rsidRPr="002807A4">
        <w:t xml:space="preserve"> will reduce the decline of </w:t>
      </w:r>
      <w:r w:rsidR="00B14C08" w:rsidRPr="002807A4">
        <w:t xml:space="preserve">coastal </w:t>
      </w:r>
      <w:r w:rsidR="004B50C6" w:rsidRPr="002807A4">
        <w:t xml:space="preserve">marine </w:t>
      </w:r>
      <w:r w:rsidR="0065326F" w:rsidRPr="002807A4">
        <w:t xml:space="preserve">resources, promote sustainable development, protect the </w:t>
      </w:r>
      <w:r w:rsidR="004B50C6" w:rsidRPr="002807A4">
        <w:t>interests and rights</w:t>
      </w:r>
      <w:r w:rsidR="0065326F" w:rsidRPr="002807A4">
        <w:t xml:space="preserve"> of communities</w:t>
      </w:r>
      <w:r w:rsidR="00EF074E" w:rsidRPr="002807A4">
        <w:t>, and move toward removal of the European Commission’s “yellow-card” on fish from Vietnam</w:t>
      </w:r>
      <w:r w:rsidR="00BD5056" w:rsidRPr="002807A4">
        <w:t xml:space="preserve"> through the sharing of governing power and responsibilities o</w:t>
      </w:r>
      <w:r w:rsidR="00614B82" w:rsidRPr="002807A4">
        <w:t>f</w:t>
      </w:r>
      <w:r w:rsidR="00BD5056" w:rsidRPr="002807A4">
        <w:t xml:space="preserve"> a </w:t>
      </w:r>
      <w:r w:rsidR="00614B82" w:rsidRPr="002807A4">
        <w:t xml:space="preserve">specified </w:t>
      </w:r>
      <w:r w:rsidR="00BD5056" w:rsidRPr="002807A4">
        <w:t>geographical area between state and community</w:t>
      </w:r>
      <w:r w:rsidR="00D9748A" w:rsidRPr="002807A4">
        <w:t>.</w:t>
      </w:r>
    </w:p>
    <w:p w14:paraId="44C4AF1B" w14:textId="56A5CB83" w:rsidR="00FF0FF3" w:rsidRPr="002807A4" w:rsidRDefault="00FF0FF3" w:rsidP="0043376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4FDD1B11" w14:textId="2AFFFF2C" w:rsidR="0065326F" w:rsidRPr="002807A4" w:rsidRDefault="004F7840" w:rsidP="0043376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807A4">
        <w:rPr>
          <w:color w:val="000000" w:themeColor="text1"/>
        </w:rPr>
        <w:t xml:space="preserve">EAFM strengthens the co-management approach by integrating management of ecological wellbeing, human wellbeing, and good governance into decision-making processes to promote conservation and sustainable use of natural resources. </w:t>
      </w:r>
      <w:r w:rsidR="002A6DEF" w:rsidRPr="002807A4">
        <w:rPr>
          <w:color w:val="000000" w:themeColor="text1"/>
        </w:rPr>
        <w:t xml:space="preserve">As a result, human development activities can continue in a way that ensures the protection of ecosystem stability and integrity. By protecting fishery resources with co-management </w:t>
      </w:r>
      <w:r w:rsidR="00D34EBF" w:rsidRPr="002807A4">
        <w:rPr>
          <w:color w:val="000000" w:themeColor="text1"/>
        </w:rPr>
        <w:t xml:space="preserve">and EAFM, these resources will be able to grow and flourish, rather than deplete from overexploitation. </w:t>
      </w:r>
    </w:p>
    <w:p w14:paraId="65D2175B" w14:textId="77777777" w:rsidR="0094659A" w:rsidRPr="002807A4" w:rsidRDefault="0094659A" w:rsidP="0043376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01F1E"/>
        </w:rPr>
      </w:pPr>
    </w:p>
    <w:p w14:paraId="0F058621" w14:textId="2F4FBF09" w:rsidR="00FF0FF3" w:rsidRPr="002807A4" w:rsidRDefault="00FF0FF3" w:rsidP="0043376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01F1E"/>
        </w:rPr>
      </w:pPr>
      <w:r w:rsidRPr="002807A4">
        <w:rPr>
          <w:b/>
          <w:bCs/>
          <w:color w:val="201F1E"/>
        </w:rPr>
        <w:t>Objective</w:t>
      </w:r>
    </w:p>
    <w:p w14:paraId="448EE12F" w14:textId="08EFC71E" w:rsidR="00FF0FF3" w:rsidRPr="002807A4" w:rsidRDefault="00FF0FF3" w:rsidP="0043376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01F1E"/>
        </w:rPr>
      </w:pPr>
    </w:p>
    <w:p w14:paraId="7B937C2D" w14:textId="5993B168" w:rsidR="00EB330C" w:rsidRPr="002807A4" w:rsidRDefault="00690620" w:rsidP="0043376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2807A4">
        <w:rPr>
          <w:rFonts w:ascii="Times New Roman" w:eastAsia="Times New Roman" w:hAnsi="Times New Roman" w:cs="Times New Roman"/>
          <w:color w:val="000000"/>
        </w:rPr>
        <w:t xml:space="preserve">The objective of this project’s activities </w:t>
      </w:r>
      <w:r w:rsidR="00A174A4" w:rsidRPr="002807A4">
        <w:rPr>
          <w:rFonts w:ascii="Times New Roman" w:eastAsia="Times New Roman" w:hAnsi="Times New Roman" w:cs="Times New Roman"/>
          <w:color w:val="000000"/>
        </w:rPr>
        <w:t>was</w:t>
      </w:r>
      <w:r w:rsidRPr="002807A4">
        <w:rPr>
          <w:rFonts w:ascii="Times New Roman" w:eastAsia="Times New Roman" w:hAnsi="Times New Roman" w:cs="Times New Roman"/>
          <w:color w:val="000000"/>
        </w:rPr>
        <w:t xml:space="preserve"> t</w:t>
      </w:r>
      <w:r w:rsidR="00F06CC0" w:rsidRPr="002807A4">
        <w:rPr>
          <w:rFonts w:ascii="Times New Roman" w:eastAsia="Times New Roman" w:hAnsi="Times New Roman" w:cs="Times New Roman"/>
          <w:color w:val="000000"/>
        </w:rPr>
        <w:t xml:space="preserve">o </w:t>
      </w:r>
      <w:r w:rsidR="003C4060" w:rsidRPr="002807A4">
        <w:rPr>
          <w:rFonts w:ascii="Times New Roman" w:eastAsia="Times New Roman" w:hAnsi="Times New Roman" w:cs="Times New Roman"/>
          <w:color w:val="000000"/>
        </w:rPr>
        <w:t>ensure that</w:t>
      </w:r>
      <w:r w:rsidR="00F06CC0" w:rsidRPr="002807A4">
        <w:rPr>
          <w:rFonts w:ascii="Times New Roman" w:eastAsia="Times New Roman" w:hAnsi="Times New Roman" w:cs="Times New Roman"/>
          <w:color w:val="000000"/>
        </w:rPr>
        <w:t xml:space="preserve"> </w:t>
      </w:r>
      <w:r w:rsidRPr="002807A4">
        <w:rPr>
          <w:rFonts w:ascii="Times New Roman" w:eastAsia="Times New Roman" w:hAnsi="Times New Roman" w:cs="Times New Roman"/>
          <w:color w:val="000000"/>
        </w:rPr>
        <w:t>s</w:t>
      </w:r>
      <w:r w:rsidR="00EB330C" w:rsidRPr="002807A4">
        <w:rPr>
          <w:rFonts w:ascii="Times New Roman" w:eastAsia="Times New Roman" w:hAnsi="Times New Roman" w:cs="Times New Roman"/>
          <w:color w:val="000000"/>
        </w:rPr>
        <w:t xml:space="preserve">mall-scale fishing communities </w:t>
      </w:r>
      <w:r w:rsidR="003C4060" w:rsidRPr="002807A4">
        <w:rPr>
          <w:rFonts w:ascii="Times New Roman" w:eastAsia="Times New Roman" w:hAnsi="Times New Roman" w:cs="Times New Roman"/>
          <w:color w:val="000000"/>
        </w:rPr>
        <w:t xml:space="preserve">are </w:t>
      </w:r>
      <w:proofErr w:type="gramStart"/>
      <w:r w:rsidR="003C4060" w:rsidRPr="002807A4">
        <w:rPr>
          <w:rFonts w:ascii="Times New Roman" w:eastAsia="Times New Roman" w:hAnsi="Times New Roman" w:cs="Times New Roman"/>
          <w:color w:val="000000"/>
        </w:rPr>
        <w:t>better</w:t>
      </w:r>
      <w:proofErr w:type="gramEnd"/>
      <w:r w:rsidR="003C4060" w:rsidRPr="002807A4">
        <w:rPr>
          <w:rFonts w:ascii="Times New Roman" w:eastAsia="Times New Roman" w:hAnsi="Times New Roman" w:cs="Times New Roman"/>
          <w:color w:val="000000"/>
        </w:rPr>
        <w:t xml:space="preserve"> informed </w:t>
      </w:r>
      <w:r w:rsidR="00EB330C" w:rsidRPr="002807A4">
        <w:rPr>
          <w:rFonts w:ascii="Times New Roman" w:eastAsia="Times New Roman" w:hAnsi="Times New Roman" w:cs="Times New Roman"/>
          <w:color w:val="000000"/>
        </w:rPr>
        <w:t xml:space="preserve">about co-managing local aquatic and coastal ecosystems and </w:t>
      </w:r>
      <w:r w:rsidRPr="002807A4">
        <w:rPr>
          <w:rFonts w:ascii="Times New Roman" w:eastAsia="Times New Roman" w:hAnsi="Times New Roman" w:cs="Times New Roman"/>
          <w:color w:val="000000"/>
        </w:rPr>
        <w:t xml:space="preserve">the </w:t>
      </w:r>
      <w:r w:rsidR="00EB330C" w:rsidRPr="002807A4">
        <w:rPr>
          <w:rFonts w:ascii="Times New Roman" w:eastAsia="Times New Roman" w:hAnsi="Times New Roman" w:cs="Times New Roman"/>
          <w:color w:val="000000"/>
        </w:rPr>
        <w:t xml:space="preserve">benefits of community-based </w:t>
      </w:r>
      <w:r w:rsidRPr="002807A4">
        <w:rPr>
          <w:rFonts w:ascii="Times New Roman" w:eastAsia="Times New Roman" w:hAnsi="Times New Roman" w:cs="Times New Roman"/>
          <w:color w:val="000000"/>
        </w:rPr>
        <w:t xml:space="preserve">management control </w:t>
      </w:r>
      <w:r w:rsidR="00EB330C" w:rsidRPr="002807A4">
        <w:rPr>
          <w:rFonts w:ascii="Times New Roman" w:eastAsia="Times New Roman" w:hAnsi="Times New Roman" w:cs="Times New Roman"/>
          <w:color w:val="000000"/>
        </w:rPr>
        <w:t xml:space="preserve">systems </w:t>
      </w:r>
      <w:r w:rsidRPr="002807A4">
        <w:rPr>
          <w:rFonts w:ascii="Times New Roman" w:eastAsia="Times New Roman" w:hAnsi="Times New Roman" w:cs="Times New Roman"/>
          <w:color w:val="000000"/>
        </w:rPr>
        <w:t xml:space="preserve">(MCS) </w:t>
      </w:r>
      <w:r w:rsidR="00EB330C" w:rsidRPr="002807A4">
        <w:rPr>
          <w:rFonts w:ascii="Times New Roman" w:eastAsia="Times New Roman" w:hAnsi="Times New Roman" w:cs="Times New Roman"/>
          <w:color w:val="000000"/>
        </w:rPr>
        <w:t>to deter, prevent</w:t>
      </w:r>
      <w:r w:rsidRPr="002807A4">
        <w:rPr>
          <w:rFonts w:ascii="Times New Roman" w:eastAsia="Times New Roman" w:hAnsi="Times New Roman" w:cs="Times New Roman"/>
          <w:color w:val="000000"/>
        </w:rPr>
        <w:t>,</w:t>
      </w:r>
      <w:r w:rsidR="00EB330C" w:rsidRPr="002807A4">
        <w:rPr>
          <w:rFonts w:ascii="Times New Roman" w:eastAsia="Times New Roman" w:hAnsi="Times New Roman" w:cs="Times New Roman"/>
          <w:color w:val="000000"/>
        </w:rPr>
        <w:t xml:space="preserve"> and eliminate IUU fishing practices.</w:t>
      </w:r>
    </w:p>
    <w:p w14:paraId="726C0709" w14:textId="3556DEC7" w:rsidR="00A83D33" w:rsidRPr="002807A4" w:rsidRDefault="00A83D33" w:rsidP="0043376F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159423D4" w14:textId="06C15E6D" w:rsidR="006864C4" w:rsidRPr="002807A4" w:rsidRDefault="00A83D33" w:rsidP="00D654C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01F1E"/>
        </w:rPr>
      </w:pPr>
      <w:r w:rsidRPr="002807A4">
        <w:rPr>
          <w:b/>
          <w:bCs/>
          <w:color w:val="201F1E"/>
        </w:rPr>
        <w:t>Activities</w:t>
      </w:r>
      <w:r w:rsidR="00D654C0" w:rsidRPr="002807A4">
        <w:rPr>
          <w:b/>
          <w:bCs/>
          <w:color w:val="201F1E"/>
        </w:rPr>
        <w:t xml:space="preserve"> </w:t>
      </w:r>
    </w:p>
    <w:p w14:paraId="71B67A26" w14:textId="517A384B" w:rsidR="00EB330C" w:rsidRPr="002807A4" w:rsidRDefault="00EB330C" w:rsidP="0043376F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01F1E"/>
        </w:rPr>
      </w:pPr>
    </w:p>
    <w:p w14:paraId="346B27B8" w14:textId="506EF9AB" w:rsidR="00D940A9" w:rsidRPr="002807A4" w:rsidRDefault="00D940A9" w:rsidP="002807A4">
      <w:pPr>
        <w:pStyle w:val="TableParagraph"/>
        <w:spacing w:line="267" w:lineRule="exact"/>
        <w:ind w:right="29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7A4">
        <w:rPr>
          <w:bCs/>
          <w:i/>
          <w:iCs/>
          <w:color w:val="000000" w:themeColor="text1"/>
          <w:sz w:val="24"/>
          <w:szCs w:val="24"/>
        </w:rPr>
        <w:t>Awareness-Raising Workshop</w:t>
      </w:r>
      <w:r w:rsidR="00FA7DEB" w:rsidRPr="002807A4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FA7DEB" w:rsidRPr="002807A4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FA7DEB" w:rsidRPr="002807A4"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FA7DEB" w:rsidRPr="002807A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="00FA7DEB" w:rsidRPr="002807A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ion</w:t>
      </w:r>
      <w:r w:rsidR="00FA7DEB" w:rsidRPr="002807A4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 w:rsidR="00FA7DEB" w:rsidRPr="002807A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lo</w:t>
      </w:r>
      <w:r w:rsidR="00FA7DEB" w:rsidRPr="002807A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ov</w:t>
      </w:r>
      <w:r w:rsidR="00FA7DEB" w:rsidRPr="002807A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nm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="00FA7DEB" w:rsidRPr="002807A4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sm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 w:rsidR="00FA7DEB" w:rsidRPr="002807A4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ishing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ommuniti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FA7DEB" w:rsidRPr="002807A4"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="00FA7DEB" w:rsidRPr="002807A4"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o-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FA7DEB" w:rsidRPr="002807A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 xml:space="preserve">nt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 xml:space="preserve">nd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omb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ting</w:t>
      </w:r>
      <w:r w:rsidR="00FA7DEB" w:rsidRPr="002807A4"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I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ishing</w:t>
      </w:r>
      <w:r w:rsidR="00FA7DEB" w:rsidRPr="002807A4"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FA7DEB" w:rsidRPr="002807A4"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li</w:t>
      </w:r>
      <w:r w:rsidR="00FA7DEB" w:rsidRPr="002807A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ht</w:t>
      </w:r>
      <w:r w:rsidR="00FA7DEB" w:rsidRPr="002807A4"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FA7DEB" w:rsidRPr="002807A4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ish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er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FA7DEB" w:rsidRPr="002807A4"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L</w:t>
      </w:r>
      <w:r w:rsidR="00FA7DEB" w:rsidRPr="002807A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="00FA7DEB" w:rsidRPr="002807A4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FA7DEB" w:rsidRPr="002807A4"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FA7DEB" w:rsidRPr="002807A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="00FA7DEB" w:rsidRPr="002807A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>m</w:t>
      </w:r>
    </w:p>
    <w:p w14:paraId="4DB77373" w14:textId="77777777" w:rsidR="00894748" w:rsidRPr="002807A4" w:rsidRDefault="00894748" w:rsidP="0043376F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0000" w:themeColor="text1"/>
        </w:rPr>
      </w:pPr>
    </w:p>
    <w:p w14:paraId="77C382A0" w14:textId="6183B137" w:rsidR="0043376F" w:rsidRPr="002807A4" w:rsidRDefault="0043376F" w:rsidP="0043376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07A4">
        <w:rPr>
          <w:color w:val="000000" w:themeColor="text1"/>
        </w:rPr>
        <w:lastRenderedPageBreak/>
        <w:t>The a</w:t>
      </w:r>
      <w:r w:rsidRPr="002807A4">
        <w:rPr>
          <w:color w:val="000000"/>
        </w:rPr>
        <w:t xml:space="preserve">wareness-raising workshop took place in </w:t>
      </w:r>
      <w:proofErr w:type="spellStart"/>
      <w:r w:rsidR="00D3276D" w:rsidRPr="002807A4">
        <w:rPr>
          <w:color w:val="000000"/>
        </w:rPr>
        <w:t>Quy</w:t>
      </w:r>
      <w:proofErr w:type="spellEnd"/>
      <w:r w:rsidR="00D3276D" w:rsidRPr="002807A4">
        <w:rPr>
          <w:color w:val="000000"/>
        </w:rPr>
        <w:t xml:space="preserve"> </w:t>
      </w:r>
      <w:proofErr w:type="spellStart"/>
      <w:r w:rsidR="00D3276D" w:rsidRPr="002807A4">
        <w:rPr>
          <w:color w:val="000000"/>
        </w:rPr>
        <w:t>Nhon</w:t>
      </w:r>
      <w:proofErr w:type="spellEnd"/>
      <w:r w:rsidR="00D3276D" w:rsidRPr="002807A4">
        <w:rPr>
          <w:color w:val="000000"/>
        </w:rPr>
        <w:t xml:space="preserve"> City, </w:t>
      </w:r>
      <w:proofErr w:type="spellStart"/>
      <w:r w:rsidR="00D3276D" w:rsidRPr="002807A4">
        <w:rPr>
          <w:color w:val="000000"/>
        </w:rPr>
        <w:t>Binh</w:t>
      </w:r>
      <w:proofErr w:type="spellEnd"/>
      <w:r w:rsidR="00D3276D" w:rsidRPr="002807A4">
        <w:rPr>
          <w:color w:val="000000"/>
        </w:rPr>
        <w:t xml:space="preserve"> </w:t>
      </w:r>
      <w:proofErr w:type="spellStart"/>
      <w:r w:rsidR="00D3276D" w:rsidRPr="002807A4">
        <w:rPr>
          <w:color w:val="000000"/>
        </w:rPr>
        <w:t>Dinh</w:t>
      </w:r>
      <w:proofErr w:type="spellEnd"/>
      <w:r w:rsidR="00D3276D" w:rsidRPr="002807A4">
        <w:rPr>
          <w:color w:val="000000"/>
        </w:rPr>
        <w:t xml:space="preserve"> Province </w:t>
      </w:r>
      <w:r w:rsidR="001B362E" w:rsidRPr="002807A4">
        <w:rPr>
          <w:color w:val="000000"/>
        </w:rPr>
        <w:t xml:space="preserve">on </w:t>
      </w:r>
      <w:r w:rsidR="002505CA" w:rsidRPr="002807A4">
        <w:rPr>
          <w:color w:val="000000"/>
        </w:rPr>
        <w:t>September 28, 2018</w:t>
      </w:r>
      <w:r w:rsidR="003E786F">
        <w:rPr>
          <w:color w:val="000000"/>
        </w:rPr>
        <w:t>,</w:t>
      </w:r>
      <w:r w:rsidR="00F31CBE" w:rsidRPr="002807A4">
        <w:rPr>
          <w:color w:val="000000"/>
        </w:rPr>
        <w:t xml:space="preserve"> </w:t>
      </w:r>
      <w:r w:rsidR="00B23EDF" w:rsidRPr="002807A4">
        <w:rPr>
          <w:color w:val="000000"/>
        </w:rPr>
        <w:t xml:space="preserve">co-organised by MCD and </w:t>
      </w:r>
      <w:r w:rsidR="003E786F">
        <w:rPr>
          <w:color w:val="000000"/>
        </w:rPr>
        <w:t>Sub-</w:t>
      </w:r>
      <w:r w:rsidR="006D1B90">
        <w:rPr>
          <w:color w:val="000000"/>
        </w:rPr>
        <w:t>Department of Fishe</w:t>
      </w:r>
      <w:r w:rsidR="003E786F">
        <w:rPr>
          <w:color w:val="000000"/>
        </w:rPr>
        <w:t>ries</w:t>
      </w:r>
      <w:r w:rsidR="00B23EDF" w:rsidRPr="002807A4">
        <w:rPr>
          <w:color w:val="000000"/>
        </w:rPr>
        <w:t xml:space="preserve"> in </w:t>
      </w:r>
      <w:proofErr w:type="spellStart"/>
      <w:r w:rsidR="00B23EDF" w:rsidRPr="002807A4">
        <w:rPr>
          <w:color w:val="000000"/>
        </w:rPr>
        <w:t>Binh</w:t>
      </w:r>
      <w:proofErr w:type="spellEnd"/>
      <w:r w:rsidR="00B23EDF" w:rsidRPr="002807A4">
        <w:rPr>
          <w:color w:val="000000"/>
        </w:rPr>
        <w:t xml:space="preserve"> </w:t>
      </w:r>
      <w:proofErr w:type="spellStart"/>
      <w:r w:rsidR="00B23EDF" w:rsidRPr="002807A4">
        <w:rPr>
          <w:color w:val="000000"/>
        </w:rPr>
        <w:t>Dinh</w:t>
      </w:r>
      <w:proofErr w:type="spellEnd"/>
      <w:r w:rsidR="00F31CBE" w:rsidRPr="002807A4">
        <w:rPr>
          <w:color w:val="000000"/>
        </w:rPr>
        <w:t xml:space="preserve">, </w:t>
      </w:r>
      <w:r w:rsidR="00D3276D" w:rsidRPr="002807A4">
        <w:rPr>
          <w:color w:val="000000"/>
        </w:rPr>
        <w:t xml:space="preserve">was an opportunity for the local </w:t>
      </w:r>
      <w:r w:rsidRPr="002807A4">
        <w:rPr>
          <w:color w:val="000000"/>
        </w:rPr>
        <w:t xml:space="preserve">government and small-scale fishing communities </w:t>
      </w:r>
      <w:r w:rsidR="00D3276D" w:rsidRPr="002807A4">
        <w:rPr>
          <w:color w:val="000000"/>
        </w:rPr>
        <w:t xml:space="preserve">to learn about and discuss </w:t>
      </w:r>
      <w:r w:rsidRPr="002807A4">
        <w:rPr>
          <w:color w:val="000000"/>
        </w:rPr>
        <w:t>co-management and comba</w:t>
      </w:r>
      <w:r w:rsidR="00454E18" w:rsidRPr="002807A4">
        <w:rPr>
          <w:color w:val="000000"/>
        </w:rPr>
        <w:t>t</w:t>
      </w:r>
      <w:r w:rsidRPr="002807A4">
        <w:rPr>
          <w:color w:val="000000"/>
        </w:rPr>
        <w:t xml:space="preserve">ting IUU fishing in light of the </w:t>
      </w:r>
      <w:r w:rsidR="006E6197" w:rsidRPr="002807A4">
        <w:rPr>
          <w:color w:val="000000"/>
        </w:rPr>
        <w:t>A</w:t>
      </w:r>
      <w:r w:rsidRPr="002807A4">
        <w:rPr>
          <w:color w:val="000000"/>
        </w:rPr>
        <w:t>mended Fisheries Law</w:t>
      </w:r>
      <w:r w:rsidR="00484A9D" w:rsidRPr="002807A4">
        <w:rPr>
          <w:color w:val="000000"/>
        </w:rPr>
        <w:t xml:space="preserve">, as well as </w:t>
      </w:r>
      <w:r w:rsidR="00FF677E" w:rsidRPr="002807A4">
        <w:rPr>
          <w:color w:val="000000"/>
        </w:rPr>
        <w:t xml:space="preserve">propose </w:t>
      </w:r>
      <w:r w:rsidR="00484A9D" w:rsidRPr="002807A4">
        <w:rPr>
          <w:color w:val="000000"/>
        </w:rPr>
        <w:t>recommend</w:t>
      </w:r>
      <w:r w:rsidR="00FF677E" w:rsidRPr="002807A4">
        <w:rPr>
          <w:color w:val="000000"/>
        </w:rPr>
        <w:t xml:space="preserve">ations </w:t>
      </w:r>
      <w:r w:rsidR="00C134BB" w:rsidRPr="002807A4">
        <w:rPr>
          <w:color w:val="000000"/>
        </w:rPr>
        <w:t>for improvements.</w:t>
      </w:r>
    </w:p>
    <w:p w14:paraId="5D014A70" w14:textId="77777777" w:rsidR="00D3276D" w:rsidRPr="002807A4" w:rsidRDefault="00D3276D" w:rsidP="0043376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14:paraId="7C5FB7DD" w14:textId="0C7945AF" w:rsidR="00D940A9" w:rsidRPr="002807A4" w:rsidRDefault="00D940A9" w:rsidP="00FA7DEB">
      <w:pPr>
        <w:pStyle w:val="TableParagraph"/>
        <w:spacing w:line="267" w:lineRule="exact"/>
        <w:ind w:left="102" w:right="10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7A4">
        <w:rPr>
          <w:rFonts w:ascii="Times New Roman" w:eastAsia="Times New Roman" w:hAnsi="Times New Roman" w:cs="Times New Roman"/>
          <w:i/>
          <w:sz w:val="24"/>
          <w:szCs w:val="24"/>
        </w:rPr>
        <w:t>National Policy Workshop</w:t>
      </w:r>
      <w:r w:rsidR="00FA7DEB" w:rsidRPr="002807A4">
        <w:rPr>
          <w:rFonts w:ascii="Times New Roman" w:eastAsia="Times New Roman" w:hAnsi="Times New Roman" w:cs="Times New Roman"/>
          <w:i/>
          <w:sz w:val="24"/>
          <w:szCs w:val="24"/>
        </w:rPr>
        <w:t xml:space="preserve"> to develop an action plan on combating IUU fishing in small-scale fisheries through co- management</w:t>
      </w:r>
    </w:p>
    <w:p w14:paraId="36B7E90E" w14:textId="77777777" w:rsidR="00484A9D" w:rsidRPr="002807A4" w:rsidRDefault="00484A9D" w:rsidP="00484A9D">
      <w:pPr>
        <w:jc w:val="both"/>
        <w:rPr>
          <w:rFonts w:ascii="Times New Roman" w:hAnsi="Times New Roman"/>
        </w:rPr>
      </w:pPr>
    </w:p>
    <w:p w14:paraId="3D75B340" w14:textId="2BAC56C8" w:rsidR="001B2C39" w:rsidRPr="002807A4" w:rsidRDefault="00934A9C" w:rsidP="001B2C39">
      <w:pPr>
        <w:jc w:val="both"/>
        <w:rPr>
          <w:rFonts w:ascii="Times New Roman" w:hAnsi="Times New Roman"/>
        </w:rPr>
      </w:pPr>
      <w:r w:rsidRPr="002807A4">
        <w:rPr>
          <w:rFonts w:ascii="Times New Roman" w:hAnsi="Times New Roman"/>
        </w:rPr>
        <w:t>The</w:t>
      </w:r>
      <w:r w:rsidR="00D940A9" w:rsidRPr="002807A4">
        <w:rPr>
          <w:rFonts w:ascii="Times New Roman" w:hAnsi="Times New Roman"/>
        </w:rPr>
        <w:t xml:space="preserve"> National Consultation on the Development of an Action Plan for the Co-Management and Protection of Fishery Resources and Reduction of Illegal Fishing</w:t>
      </w:r>
      <w:r w:rsidRPr="002807A4">
        <w:rPr>
          <w:rFonts w:ascii="Times New Roman" w:hAnsi="Times New Roman"/>
        </w:rPr>
        <w:t xml:space="preserve">, organized by </w:t>
      </w:r>
      <w:r w:rsidR="00D940A9" w:rsidRPr="002807A4">
        <w:rPr>
          <w:rFonts w:ascii="Times New Roman" w:hAnsi="Times New Roman"/>
        </w:rPr>
        <w:t>the Vietnam Directorat</w:t>
      </w:r>
      <w:r w:rsidR="003E786F">
        <w:rPr>
          <w:rFonts w:ascii="Times New Roman" w:hAnsi="Times New Roman"/>
        </w:rPr>
        <w:t>e of Fisheries (D-Fish) and MCD</w:t>
      </w:r>
      <w:r w:rsidRPr="002807A4">
        <w:rPr>
          <w:rFonts w:ascii="Times New Roman" w:hAnsi="Times New Roman"/>
        </w:rPr>
        <w:t xml:space="preserve">, took place on May 31, 2019. </w:t>
      </w:r>
      <w:r w:rsidR="00E30D0A" w:rsidRPr="002807A4">
        <w:rPr>
          <w:rFonts w:ascii="Times New Roman" w:hAnsi="Times New Roman"/>
        </w:rPr>
        <w:t xml:space="preserve">Representatives from </w:t>
      </w:r>
      <w:r w:rsidR="001B2C39" w:rsidRPr="002807A4">
        <w:rPr>
          <w:rFonts w:ascii="Times New Roman" w:hAnsi="Times New Roman"/>
        </w:rPr>
        <w:t>stakeholder groups</w:t>
      </w:r>
      <w:r w:rsidR="00750E62" w:rsidRPr="002807A4">
        <w:rPr>
          <w:rFonts w:ascii="Times New Roman" w:hAnsi="Times New Roman"/>
        </w:rPr>
        <w:t xml:space="preserve"> </w:t>
      </w:r>
      <w:r w:rsidR="001B2C39" w:rsidRPr="002807A4">
        <w:rPr>
          <w:rFonts w:ascii="Times New Roman" w:hAnsi="Times New Roman"/>
        </w:rPr>
        <w:t>gathered to create a draft action plan</w:t>
      </w:r>
      <w:r w:rsidR="00D940A9" w:rsidRPr="002807A4">
        <w:rPr>
          <w:rFonts w:ascii="Times New Roman" w:hAnsi="Times New Roman"/>
          <w:i/>
          <w:iCs/>
        </w:rPr>
        <w:t xml:space="preserve"> </w:t>
      </w:r>
      <w:r w:rsidR="00D940A9" w:rsidRPr="002807A4">
        <w:rPr>
          <w:rFonts w:ascii="Times New Roman" w:hAnsi="Times New Roman"/>
        </w:rPr>
        <w:t xml:space="preserve">to promote the protection of fishery resources and reduce IUU fishing </w:t>
      </w:r>
      <w:r w:rsidR="001B2C39" w:rsidRPr="002807A4">
        <w:rPr>
          <w:rFonts w:ascii="Times New Roman" w:hAnsi="Times New Roman"/>
        </w:rPr>
        <w:t>in small-scale fisheries through co-management.</w:t>
      </w:r>
      <w:r w:rsidR="00D940A9" w:rsidRPr="002807A4">
        <w:rPr>
          <w:rFonts w:ascii="Times New Roman" w:hAnsi="Times New Roman"/>
          <w:i/>
          <w:iCs/>
        </w:rPr>
        <w:t xml:space="preserve"> </w:t>
      </w:r>
    </w:p>
    <w:p w14:paraId="3D791407" w14:textId="4F4CD95C" w:rsidR="00EB330C" w:rsidRPr="002807A4" w:rsidRDefault="00EB330C" w:rsidP="00FF0FF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01F1E"/>
        </w:rPr>
      </w:pPr>
    </w:p>
    <w:p w14:paraId="2759B67C" w14:textId="77777777" w:rsidR="00273CB3" w:rsidRPr="002807A4" w:rsidRDefault="00273CB3" w:rsidP="00273CB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01F1E"/>
        </w:rPr>
      </w:pPr>
      <w:r w:rsidRPr="002807A4">
        <w:rPr>
          <w:b/>
          <w:bCs/>
          <w:color w:val="201F1E"/>
        </w:rPr>
        <w:t>Changes in Implementation</w:t>
      </w:r>
    </w:p>
    <w:p w14:paraId="2952C46B" w14:textId="526662C2" w:rsidR="00164ACF" w:rsidRPr="002807A4" w:rsidRDefault="00164ACF" w:rsidP="00FF0FF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661BBE8B" w14:textId="768DCB93" w:rsidR="002879E8" w:rsidRPr="002807A4" w:rsidRDefault="00164ACF" w:rsidP="00FF0FF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 w:rsidRPr="002807A4">
        <w:rPr>
          <w:color w:val="201F1E"/>
        </w:rPr>
        <w:t xml:space="preserve">A change in the project timeline </w:t>
      </w:r>
      <w:r w:rsidR="00FA7DEB" w:rsidRPr="002807A4">
        <w:rPr>
          <w:color w:val="201F1E"/>
        </w:rPr>
        <w:t>of the national workshop on the co-management action plan t</w:t>
      </w:r>
      <w:r w:rsidR="002879E8" w:rsidRPr="002807A4">
        <w:rPr>
          <w:color w:val="201F1E"/>
        </w:rPr>
        <w:t>ook</w:t>
      </w:r>
      <w:r w:rsidRPr="002807A4">
        <w:rPr>
          <w:color w:val="201F1E"/>
        </w:rPr>
        <w:t xml:space="preserve"> place </w:t>
      </w:r>
      <w:r w:rsidR="002879E8" w:rsidRPr="002807A4">
        <w:rPr>
          <w:color w:val="201F1E"/>
        </w:rPr>
        <w:t>to accommodate updates to Decree No. 26 made in April 2019. The national policy workshop was thus moved to the end of May</w:t>
      </w:r>
      <w:r w:rsidR="002E2BC9" w:rsidRPr="002807A4">
        <w:rPr>
          <w:color w:val="201F1E"/>
        </w:rPr>
        <w:t xml:space="preserve"> </w:t>
      </w:r>
      <w:r w:rsidR="00FA7DEB" w:rsidRPr="002807A4">
        <w:rPr>
          <w:color w:val="201F1E"/>
        </w:rPr>
        <w:t>2019, in the partnership with D-fish.</w:t>
      </w:r>
    </w:p>
    <w:p w14:paraId="5ED9114D" w14:textId="77777777" w:rsidR="00273CB3" w:rsidRPr="002807A4" w:rsidRDefault="00273CB3" w:rsidP="00FF0FF3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201F1E"/>
        </w:rPr>
      </w:pPr>
    </w:p>
    <w:p w14:paraId="1C264B9C" w14:textId="6F848E0A" w:rsidR="00386265" w:rsidRPr="002807A4" w:rsidRDefault="00904F90" w:rsidP="003D7CF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2807A4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 xml:space="preserve">Summary of </w:t>
      </w:r>
      <w:r w:rsidR="003D7CFE" w:rsidRPr="002807A4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Results</w:t>
      </w:r>
    </w:p>
    <w:p w14:paraId="1D0EB46B" w14:textId="582C3015" w:rsidR="004179A5" w:rsidRPr="002807A4" w:rsidRDefault="004179A5" w:rsidP="003D7CFE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5EBCD137" w14:textId="5414E9CA" w:rsidR="003C0301" w:rsidRPr="002807A4" w:rsidRDefault="003C0301" w:rsidP="003D7CFE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</w:pPr>
      <w:r w:rsidRPr="002807A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  <w:t>Results of Awareness-Raising Workshop</w:t>
      </w:r>
    </w:p>
    <w:p w14:paraId="04EEB638" w14:textId="77777777" w:rsidR="00430C96" w:rsidRPr="002807A4" w:rsidRDefault="00430C96" w:rsidP="004179A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012CEF8C" w14:textId="10215AAE" w:rsidR="009D03D2" w:rsidRPr="002807A4" w:rsidRDefault="00430C96" w:rsidP="00750E62">
      <w:pPr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47 participants (39 men and 8 women)</w:t>
      </w:r>
      <w:r w:rsidR="00F37FCE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; 2 national speakers/policy makers from D-Fish; and 4 local speakers from </w:t>
      </w:r>
      <w:proofErr w:type="spellStart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>Binh</w:t>
      </w:r>
      <w:proofErr w:type="spellEnd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>Dinh</w:t>
      </w:r>
      <w:proofErr w:type="spellEnd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>Thua</w:t>
      </w:r>
      <w:proofErr w:type="spellEnd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>Thien</w:t>
      </w:r>
      <w:proofErr w:type="spellEnd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 xml:space="preserve"> Hue, </w:t>
      </w:r>
      <w:proofErr w:type="spellStart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>Quang</w:t>
      </w:r>
      <w:proofErr w:type="spellEnd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 xml:space="preserve"> Nam, </w:t>
      </w:r>
      <w:proofErr w:type="spellStart"/>
      <w:proofErr w:type="gramStart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>Quang</w:t>
      </w:r>
      <w:proofErr w:type="spellEnd"/>
      <w:proofErr w:type="gramEnd"/>
      <w:r w:rsidR="00F37FCE" w:rsidRPr="002807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37FCE" w:rsidRPr="002807A4">
        <w:rPr>
          <w:rFonts w:ascii="Times New Roman" w:eastAsia="Times New Roman" w:hAnsi="Times New Roman" w:cs="Times New Roman"/>
        </w:rPr>
        <w:t>Ngai</w:t>
      </w:r>
      <w:proofErr w:type="spellEnd"/>
      <w:r w:rsidR="00F37FCE" w:rsidRPr="002807A4">
        <w:rPr>
          <w:rFonts w:ascii="Times New Roman" w:eastAsia="Times New Roman" w:hAnsi="Times New Roman" w:cs="Times New Roman"/>
        </w:rPr>
        <w:t xml:space="preserve"> provinces</w:t>
      </w:r>
      <w:r w:rsidR="00F37FCE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A634F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were engaged in workshop discussions</w:t>
      </w:r>
      <w:r w:rsidR="00AA25E7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F37FCE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Their discussions produced </w:t>
      </w:r>
      <w:r w:rsidR="00AA25E7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4 recommendations </w:t>
      </w:r>
      <w:r w:rsidR="00F71865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to combat IUU and strengthen co-management in protection of fisheries resources in small-scale fisheries in </w:t>
      </w:r>
      <w:proofErr w:type="spellStart"/>
      <w:r w:rsidR="00F71865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Binh</w:t>
      </w:r>
      <w:proofErr w:type="spellEnd"/>
      <w:r w:rsidR="00F71865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F71865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Dinh</w:t>
      </w:r>
      <w:proofErr w:type="spellEnd"/>
      <w:r w:rsidR="00F71865" w:rsidRPr="002807A4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 The recommendations are as follows:</w:t>
      </w:r>
      <w:r w:rsidR="00F71865" w:rsidRPr="002807A4">
        <w:rPr>
          <w:rFonts w:ascii="Times New Roman" w:eastAsia="Times New Roman" w:hAnsi="Times New Roman" w:cs="Times New Roman"/>
        </w:rPr>
        <w:t xml:space="preserve"> </w:t>
      </w:r>
      <w:r w:rsidR="004179A5" w:rsidRPr="002807A4">
        <w:rPr>
          <w:rFonts w:ascii="Times New Roman" w:eastAsia="Times New Roman" w:hAnsi="Times New Roman" w:cs="Times New Roman"/>
        </w:rPr>
        <w:t>(</w:t>
      </w:r>
      <w:proofErr w:type="spellStart"/>
      <w:r w:rsidR="004179A5" w:rsidRPr="002807A4">
        <w:rPr>
          <w:rFonts w:ascii="Times New Roman" w:eastAsia="Times New Roman" w:hAnsi="Times New Roman" w:cs="Times New Roman"/>
        </w:rPr>
        <w:t>i</w:t>
      </w:r>
      <w:proofErr w:type="spellEnd"/>
      <w:r w:rsidR="004179A5" w:rsidRPr="002807A4">
        <w:rPr>
          <w:rFonts w:ascii="Times New Roman" w:eastAsia="Times New Roman" w:hAnsi="Times New Roman" w:cs="Times New Roman"/>
        </w:rPr>
        <w:t>) awareness raising</w:t>
      </w:r>
      <w:r w:rsidR="003C0301" w:rsidRPr="002807A4">
        <w:rPr>
          <w:rFonts w:ascii="Times New Roman" w:eastAsia="Times New Roman" w:hAnsi="Times New Roman" w:cs="Times New Roman"/>
        </w:rPr>
        <w:t xml:space="preserve"> about IUU reduction</w:t>
      </w:r>
      <w:r w:rsidR="004179A5" w:rsidRPr="002807A4">
        <w:rPr>
          <w:rFonts w:ascii="Times New Roman" w:eastAsia="Times New Roman" w:hAnsi="Times New Roman" w:cs="Times New Roman"/>
        </w:rPr>
        <w:t xml:space="preserve">, (ii) livelihood development </w:t>
      </w:r>
      <w:r w:rsidR="003C0301" w:rsidRPr="002807A4">
        <w:rPr>
          <w:rFonts w:ascii="Times New Roman" w:eastAsia="Times New Roman" w:hAnsi="Times New Roman" w:cs="Times New Roman"/>
        </w:rPr>
        <w:t xml:space="preserve">and alternative employment </w:t>
      </w:r>
      <w:r w:rsidR="004179A5" w:rsidRPr="002807A4">
        <w:rPr>
          <w:rFonts w:ascii="Times New Roman" w:eastAsia="Times New Roman" w:hAnsi="Times New Roman" w:cs="Times New Roman"/>
        </w:rPr>
        <w:t xml:space="preserve">for fishers, (iii) enforcement </w:t>
      </w:r>
      <w:r w:rsidR="003C0301" w:rsidRPr="002807A4">
        <w:rPr>
          <w:rFonts w:ascii="Times New Roman" w:eastAsia="Times New Roman" w:hAnsi="Times New Roman" w:cs="Times New Roman"/>
        </w:rPr>
        <w:t xml:space="preserve">of co-management regulations, strengthening capacity of community groups in sustainable fishery practices, </w:t>
      </w:r>
      <w:r w:rsidR="00B23EDF" w:rsidRPr="002807A4">
        <w:rPr>
          <w:rFonts w:ascii="Times New Roman" w:eastAsia="Times New Roman" w:hAnsi="Times New Roman" w:cs="Times New Roman"/>
        </w:rPr>
        <w:t xml:space="preserve">and (iv) </w:t>
      </w:r>
      <w:r w:rsidR="004179A5" w:rsidRPr="002807A4">
        <w:rPr>
          <w:rFonts w:ascii="Times New Roman" w:eastAsia="Times New Roman" w:hAnsi="Times New Roman" w:cs="Times New Roman"/>
        </w:rPr>
        <w:t>monitoring improvement</w:t>
      </w:r>
      <w:r w:rsidR="000943EB" w:rsidRPr="002807A4">
        <w:rPr>
          <w:rFonts w:ascii="Times New Roman" w:eastAsia="Times New Roman" w:hAnsi="Times New Roman" w:cs="Times New Roman"/>
        </w:rPr>
        <w:t>s by strengthening the surveillance system, traceability, and certification of products – all in accordance to regulations</w:t>
      </w:r>
      <w:r w:rsidR="00750E62" w:rsidRPr="002807A4">
        <w:rPr>
          <w:rFonts w:ascii="Times New Roman" w:eastAsia="Times New Roman" w:hAnsi="Times New Roman" w:cs="Times New Roman"/>
        </w:rPr>
        <w:t xml:space="preserve">. </w:t>
      </w:r>
    </w:p>
    <w:p w14:paraId="50CC197B" w14:textId="39609C1A" w:rsidR="004179A5" w:rsidRPr="002807A4" w:rsidRDefault="004179A5" w:rsidP="003D7CFE">
      <w:pPr>
        <w:rPr>
          <w:rFonts w:ascii="Times New Roman" w:eastAsia="Times New Roman" w:hAnsi="Times New Roman" w:cs="Times New Roman"/>
        </w:rPr>
      </w:pPr>
    </w:p>
    <w:p w14:paraId="686B0CCD" w14:textId="349B36A2" w:rsidR="0014652E" w:rsidRPr="002807A4" w:rsidRDefault="00804237" w:rsidP="003D7CFE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2807A4">
        <w:rPr>
          <w:rFonts w:ascii="Times New Roman" w:eastAsia="Times New Roman" w:hAnsi="Times New Roman" w:cs="Times New Roman"/>
          <w:b/>
          <w:bCs/>
          <w:i/>
          <w:iCs/>
        </w:rPr>
        <w:t xml:space="preserve">Results of </w:t>
      </w:r>
      <w:r w:rsidR="0014652E" w:rsidRPr="002807A4">
        <w:rPr>
          <w:rFonts w:ascii="Times New Roman" w:eastAsia="Times New Roman" w:hAnsi="Times New Roman" w:cs="Times New Roman"/>
          <w:b/>
          <w:bCs/>
          <w:i/>
          <w:iCs/>
        </w:rPr>
        <w:t>National Policy Workshop</w:t>
      </w:r>
    </w:p>
    <w:p w14:paraId="418BBA1F" w14:textId="6C9DB783" w:rsidR="00750E62" w:rsidRPr="002807A4" w:rsidRDefault="00750E62" w:rsidP="003D7CFE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2807A4">
        <w:rPr>
          <w:rFonts w:ascii="Times New Roman" w:eastAsia="Times New Roman" w:hAnsi="Times New Roman" w:cs="Times New Roman"/>
          <w:b/>
          <w:bCs/>
          <w:i/>
          <w:iCs/>
        </w:rPr>
        <w:tab/>
      </w:r>
    </w:p>
    <w:p w14:paraId="799620AF" w14:textId="20B7EF76" w:rsidR="00750E62" w:rsidRPr="002807A4" w:rsidRDefault="00750E62" w:rsidP="00E5366E">
      <w:pPr>
        <w:jc w:val="both"/>
        <w:rPr>
          <w:rFonts w:ascii="Times New Roman" w:eastAsia="Times New Roman" w:hAnsi="Times New Roman" w:cs="Times New Roman"/>
        </w:rPr>
      </w:pPr>
      <w:r w:rsidRPr="002807A4">
        <w:rPr>
          <w:rFonts w:ascii="Times New Roman" w:eastAsia="Times New Roman" w:hAnsi="Times New Roman" w:cs="Times New Roman"/>
        </w:rPr>
        <w:t xml:space="preserve">57 </w:t>
      </w:r>
      <w:r w:rsidR="00E5366E" w:rsidRPr="002807A4">
        <w:rPr>
          <w:rFonts w:ascii="Times New Roman" w:eastAsia="Times New Roman" w:hAnsi="Times New Roman" w:cs="Times New Roman"/>
        </w:rPr>
        <w:t>representatives</w:t>
      </w:r>
      <w:r w:rsidRPr="002807A4">
        <w:rPr>
          <w:rFonts w:ascii="Times New Roman" w:eastAsia="Times New Roman" w:hAnsi="Times New Roman" w:cs="Times New Roman"/>
        </w:rPr>
        <w:t xml:space="preserve"> (31 men and 26 women</w:t>
      </w:r>
      <w:r w:rsidR="00E5366E" w:rsidRPr="002807A4">
        <w:rPr>
          <w:rFonts w:ascii="Times New Roman" w:eastAsia="Times New Roman" w:hAnsi="Times New Roman" w:cs="Times New Roman"/>
        </w:rPr>
        <w:t>)</w:t>
      </w:r>
      <w:r w:rsidR="007A2F94" w:rsidRPr="002807A4">
        <w:rPr>
          <w:rFonts w:ascii="Times New Roman" w:eastAsia="Times New Roman" w:hAnsi="Times New Roman" w:cs="Times New Roman"/>
        </w:rPr>
        <w:t xml:space="preserve"> from the national government (D-Fish), MARD, Departments of Fisheries from 12 provinces throughout the country,</w:t>
      </w:r>
      <w:r w:rsidR="00A76498" w:rsidRPr="002807A4">
        <w:rPr>
          <w:rFonts w:ascii="Times New Roman" w:eastAsia="Times New Roman" w:hAnsi="Times New Roman" w:cs="Times New Roman"/>
        </w:rPr>
        <w:t xml:space="preserve"> </w:t>
      </w:r>
      <w:r w:rsidR="007A2F94" w:rsidRPr="002807A4">
        <w:rPr>
          <w:rFonts w:ascii="Times New Roman" w:eastAsia="Times New Roman" w:hAnsi="Times New Roman" w:cs="Times New Roman"/>
        </w:rPr>
        <w:t>fisheries associations, national and international organizations, research institutes, and fisheries experts</w:t>
      </w:r>
      <w:r w:rsidR="007E6846" w:rsidRPr="002807A4">
        <w:rPr>
          <w:rFonts w:ascii="Times New Roman" w:eastAsia="Times New Roman" w:hAnsi="Times New Roman" w:cs="Times New Roman"/>
        </w:rPr>
        <w:t xml:space="preserve"> participated in the workshop. 2 national fisheries managers</w:t>
      </w:r>
      <w:r w:rsidR="00CD147D" w:rsidRPr="002807A4">
        <w:rPr>
          <w:rFonts w:ascii="Times New Roman" w:eastAsia="Times New Roman" w:hAnsi="Times New Roman" w:cs="Times New Roman"/>
        </w:rPr>
        <w:t xml:space="preserve">, 1 professional expert, and 3 stakeholders from including </w:t>
      </w:r>
      <w:proofErr w:type="spellStart"/>
      <w:r w:rsidR="00CD147D" w:rsidRPr="002807A4">
        <w:rPr>
          <w:rFonts w:ascii="Times New Roman" w:eastAsia="Times New Roman" w:hAnsi="Times New Roman" w:cs="Times New Roman"/>
        </w:rPr>
        <w:t>Binh</w:t>
      </w:r>
      <w:proofErr w:type="spellEnd"/>
      <w:r w:rsidR="00CD147D" w:rsidRPr="002807A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47D" w:rsidRPr="002807A4">
        <w:rPr>
          <w:rFonts w:ascii="Times New Roman" w:eastAsia="Times New Roman" w:hAnsi="Times New Roman" w:cs="Times New Roman"/>
        </w:rPr>
        <w:t>Dinh</w:t>
      </w:r>
      <w:proofErr w:type="spellEnd"/>
      <w:r w:rsidR="00CD147D" w:rsidRPr="002807A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D147D" w:rsidRPr="002807A4">
        <w:rPr>
          <w:rFonts w:ascii="Times New Roman" w:eastAsia="Times New Roman" w:hAnsi="Times New Roman" w:cs="Times New Roman"/>
        </w:rPr>
        <w:t>Binh</w:t>
      </w:r>
      <w:proofErr w:type="spellEnd"/>
      <w:r w:rsidR="00CD147D" w:rsidRPr="002807A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147D" w:rsidRPr="002807A4">
        <w:rPr>
          <w:rFonts w:ascii="Times New Roman" w:eastAsia="Times New Roman" w:hAnsi="Times New Roman" w:cs="Times New Roman"/>
        </w:rPr>
        <w:t>Thuan</w:t>
      </w:r>
      <w:proofErr w:type="spellEnd"/>
      <w:r w:rsidR="00CD147D" w:rsidRPr="002807A4">
        <w:rPr>
          <w:rFonts w:ascii="Times New Roman" w:eastAsia="Times New Roman" w:hAnsi="Times New Roman" w:cs="Times New Roman"/>
        </w:rPr>
        <w:t xml:space="preserve">, and Cu Lao Cham MPA/ </w:t>
      </w:r>
      <w:proofErr w:type="spellStart"/>
      <w:r w:rsidR="00CD147D" w:rsidRPr="002807A4">
        <w:rPr>
          <w:rFonts w:ascii="Times New Roman" w:eastAsia="Times New Roman" w:hAnsi="Times New Roman" w:cs="Times New Roman"/>
        </w:rPr>
        <w:t>Quang</w:t>
      </w:r>
      <w:proofErr w:type="spellEnd"/>
      <w:r w:rsidR="00CD147D" w:rsidRPr="002807A4">
        <w:rPr>
          <w:rFonts w:ascii="Times New Roman" w:eastAsia="Times New Roman" w:hAnsi="Times New Roman" w:cs="Times New Roman"/>
        </w:rPr>
        <w:t xml:space="preserve"> Nam provinces shared their technical expertise and/or experience with co-management.</w:t>
      </w:r>
      <w:r w:rsidR="003364DA" w:rsidRPr="002807A4">
        <w:rPr>
          <w:rFonts w:ascii="Times New Roman" w:eastAsia="Times New Roman" w:hAnsi="Times New Roman" w:cs="Times New Roman"/>
        </w:rPr>
        <w:t xml:space="preserve"> </w:t>
      </w:r>
    </w:p>
    <w:p w14:paraId="20B23D4E" w14:textId="24CFCD3D" w:rsidR="00C325C5" w:rsidRPr="002807A4" w:rsidRDefault="00C325C5" w:rsidP="00E5366E">
      <w:pPr>
        <w:jc w:val="both"/>
        <w:rPr>
          <w:rFonts w:ascii="Times New Roman" w:eastAsia="Times New Roman" w:hAnsi="Times New Roman" w:cs="Times New Roman"/>
        </w:rPr>
      </w:pPr>
      <w:r w:rsidRPr="002807A4">
        <w:rPr>
          <w:rFonts w:ascii="Times New Roman" w:eastAsia="Times New Roman" w:hAnsi="Times New Roman" w:cs="Times New Roman"/>
        </w:rPr>
        <w:t xml:space="preserve">Participants collaborated to draft </w:t>
      </w:r>
      <w:r w:rsidR="00164B22" w:rsidRPr="002807A4">
        <w:rPr>
          <w:rFonts w:ascii="Times New Roman" w:eastAsia="Times New Roman" w:hAnsi="Times New Roman" w:cs="Times New Roman"/>
        </w:rPr>
        <w:t>the Co-Management Action Plan for the Protection of Fishery Resources and Reduction of Illegal Fishing</w:t>
      </w:r>
      <w:r w:rsidR="00594464" w:rsidRPr="002807A4">
        <w:rPr>
          <w:rFonts w:ascii="Times New Roman" w:eastAsia="Times New Roman" w:hAnsi="Times New Roman" w:cs="Times New Roman"/>
        </w:rPr>
        <w:t xml:space="preserve"> </w:t>
      </w:r>
      <w:r w:rsidR="00F44ECE" w:rsidRPr="002807A4">
        <w:rPr>
          <w:rFonts w:ascii="Times New Roman" w:eastAsia="Times New Roman" w:hAnsi="Times New Roman" w:cs="Times New Roman"/>
        </w:rPr>
        <w:t xml:space="preserve">with the general objectives to </w:t>
      </w:r>
      <w:r w:rsidR="00F44ECE" w:rsidRPr="002807A4">
        <w:rPr>
          <w:rFonts w:ascii="Times New Roman" w:hAnsi="Times New Roman"/>
        </w:rPr>
        <w:t>strengthen management capacity, mobilize participation of stakeholders in management, and use and protect fishery resources.</w:t>
      </w:r>
      <w:r w:rsidR="00240C79" w:rsidRPr="002807A4">
        <w:rPr>
          <w:rFonts w:ascii="Times New Roman" w:hAnsi="Times New Roman"/>
        </w:rPr>
        <w:t xml:space="preserve"> </w:t>
      </w:r>
      <w:r w:rsidR="00382611" w:rsidRPr="002807A4">
        <w:rPr>
          <w:rFonts w:ascii="Times New Roman" w:hAnsi="Times New Roman"/>
        </w:rPr>
        <w:t xml:space="preserve">The draft also outlines specific objectives before the year 2030 </w:t>
      </w:r>
      <w:r w:rsidR="00D96E38" w:rsidRPr="002807A4">
        <w:rPr>
          <w:rFonts w:ascii="Times New Roman" w:hAnsi="Times New Roman"/>
        </w:rPr>
        <w:t xml:space="preserve">such as </w:t>
      </w:r>
      <w:r w:rsidR="002609C6" w:rsidRPr="002807A4">
        <w:rPr>
          <w:rFonts w:ascii="Times New Roman" w:hAnsi="Times New Roman"/>
        </w:rPr>
        <w:t xml:space="preserve">70% of </w:t>
      </w:r>
      <w:r w:rsidR="002609C6" w:rsidRPr="002807A4">
        <w:rPr>
          <w:rFonts w:ascii="Times New Roman" w:hAnsi="Times New Roman"/>
        </w:rPr>
        <w:lastRenderedPageBreak/>
        <w:t xml:space="preserve">the coastal having access to information about fishery resource co-management and </w:t>
      </w:r>
      <w:r w:rsidR="00F66618" w:rsidRPr="002807A4">
        <w:rPr>
          <w:rFonts w:ascii="Times New Roman" w:hAnsi="Times New Roman"/>
        </w:rPr>
        <w:t>50% of coastal provinces having plans for fishery resources that include co-management programs.</w:t>
      </w:r>
    </w:p>
    <w:p w14:paraId="40B921CF" w14:textId="77777777" w:rsidR="00D96E38" w:rsidRPr="002807A4" w:rsidRDefault="00D96E38" w:rsidP="00FF0FF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01F1E"/>
        </w:rPr>
      </w:pPr>
    </w:p>
    <w:p w14:paraId="1547E06B" w14:textId="2D5C15B2" w:rsidR="00FF0FF3" w:rsidRPr="002807A4" w:rsidRDefault="009B23DB" w:rsidP="00FF0FF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01F1E"/>
        </w:rPr>
      </w:pPr>
      <w:r w:rsidRPr="002807A4">
        <w:rPr>
          <w:b/>
          <w:bCs/>
          <w:color w:val="201F1E"/>
        </w:rPr>
        <w:t>Moving Forward</w:t>
      </w:r>
    </w:p>
    <w:p w14:paraId="23B675EE" w14:textId="39CAFD61" w:rsidR="00534A0C" w:rsidRPr="002807A4" w:rsidRDefault="00534A0C" w:rsidP="00FF0FF3">
      <w:pPr>
        <w:pStyle w:val="NormalWeb"/>
        <w:shd w:val="clear" w:color="auto" w:fill="FFFFFF"/>
        <w:spacing w:before="0" w:beforeAutospacing="0" w:after="0" w:afterAutospacing="0"/>
        <w:rPr>
          <w:rFonts w:ascii="Times" w:hAnsi="Times"/>
          <w:color w:val="201F1E"/>
        </w:rPr>
      </w:pPr>
      <w:r w:rsidRPr="002807A4">
        <w:rPr>
          <w:rFonts w:ascii="Times" w:hAnsi="Times"/>
          <w:color w:val="201F1E"/>
        </w:rPr>
        <w:t xml:space="preserve"> </w:t>
      </w:r>
    </w:p>
    <w:p w14:paraId="2B748D70" w14:textId="6C382DC5" w:rsidR="004C46A9" w:rsidRPr="002807A4" w:rsidRDefault="00743882" w:rsidP="0030607B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</w:rPr>
      </w:pPr>
      <w:r w:rsidRPr="002807A4">
        <w:rPr>
          <w:rFonts w:ascii="Times" w:hAnsi="Times"/>
          <w:color w:val="201F1E"/>
        </w:rPr>
        <w:t xml:space="preserve">Participants at </w:t>
      </w:r>
      <w:r w:rsidR="00C02C5B" w:rsidRPr="002807A4">
        <w:rPr>
          <w:rFonts w:ascii="Times" w:hAnsi="Times"/>
          <w:color w:val="201F1E"/>
        </w:rPr>
        <w:t>the</w:t>
      </w:r>
      <w:r w:rsidRPr="002807A4">
        <w:rPr>
          <w:rFonts w:ascii="Times" w:hAnsi="Times"/>
          <w:color w:val="201F1E"/>
        </w:rPr>
        <w:t xml:space="preserve"> workshops </w:t>
      </w:r>
      <w:r w:rsidR="005646ED" w:rsidRPr="002807A4">
        <w:rPr>
          <w:rFonts w:ascii="Times" w:hAnsi="Times"/>
          <w:color w:val="201F1E"/>
        </w:rPr>
        <w:t xml:space="preserve">proposed many recommendations </w:t>
      </w:r>
      <w:r w:rsidR="00534A0C" w:rsidRPr="002807A4">
        <w:rPr>
          <w:rFonts w:ascii="Times" w:hAnsi="Times"/>
          <w:color w:val="201F1E"/>
        </w:rPr>
        <w:t xml:space="preserve">for the </w:t>
      </w:r>
      <w:r w:rsidR="00C02C5B" w:rsidRPr="002807A4">
        <w:rPr>
          <w:rFonts w:ascii="Times" w:hAnsi="Times"/>
          <w:color w:val="201F1E"/>
        </w:rPr>
        <w:t xml:space="preserve">continued </w:t>
      </w:r>
      <w:r w:rsidR="00534A0C" w:rsidRPr="002807A4">
        <w:rPr>
          <w:rFonts w:ascii="Times" w:hAnsi="Times"/>
          <w:color w:val="201F1E"/>
        </w:rPr>
        <w:t>improvement of co-management efforts</w:t>
      </w:r>
      <w:r w:rsidR="00C02C5B" w:rsidRPr="002807A4">
        <w:rPr>
          <w:rFonts w:ascii="Times" w:hAnsi="Times"/>
          <w:color w:val="201F1E"/>
        </w:rPr>
        <w:t xml:space="preserve"> and the Co-Management Action Plan. </w:t>
      </w:r>
      <w:r w:rsidR="002A7113" w:rsidRPr="002807A4">
        <w:rPr>
          <w:rFonts w:ascii="Times" w:hAnsi="Times"/>
          <w:color w:val="201F1E"/>
        </w:rPr>
        <w:t>These</w:t>
      </w:r>
      <w:r w:rsidR="00C02C5B" w:rsidRPr="002807A4">
        <w:rPr>
          <w:rFonts w:ascii="Times" w:hAnsi="Times"/>
          <w:color w:val="201F1E"/>
        </w:rPr>
        <w:t xml:space="preserve"> recommendations included: mobilization of human resources (increase participation and </w:t>
      </w:r>
      <w:r w:rsidR="00805CD7" w:rsidRPr="002807A4">
        <w:rPr>
          <w:rFonts w:ascii="Times" w:hAnsi="Times"/>
          <w:color w:val="201F1E"/>
        </w:rPr>
        <w:t xml:space="preserve">develop </w:t>
      </w:r>
      <w:r w:rsidR="00C02C5B" w:rsidRPr="002807A4">
        <w:rPr>
          <w:rFonts w:ascii="Times" w:hAnsi="Times"/>
          <w:color w:val="201F1E"/>
        </w:rPr>
        <w:t xml:space="preserve">capacity of community members); provision of </w:t>
      </w:r>
      <w:r w:rsidR="00B76DB5" w:rsidRPr="002807A4">
        <w:rPr>
          <w:rFonts w:ascii="Times" w:hAnsi="Times"/>
          <w:color w:val="201F1E"/>
        </w:rPr>
        <w:t xml:space="preserve">viable </w:t>
      </w:r>
      <w:r w:rsidR="00C02C5B" w:rsidRPr="002807A4">
        <w:rPr>
          <w:rFonts w:ascii="Times" w:hAnsi="Times"/>
          <w:color w:val="201F1E"/>
        </w:rPr>
        <w:t>livelihood alternatives</w:t>
      </w:r>
      <w:r w:rsidR="002A7113" w:rsidRPr="002807A4">
        <w:rPr>
          <w:rFonts w:ascii="Times" w:hAnsi="Times"/>
          <w:color w:val="201F1E"/>
        </w:rPr>
        <w:t xml:space="preserve"> for fishermen</w:t>
      </w:r>
      <w:r w:rsidR="00C02C5B" w:rsidRPr="002807A4">
        <w:rPr>
          <w:rFonts w:ascii="Times" w:hAnsi="Times"/>
          <w:color w:val="201F1E"/>
        </w:rPr>
        <w:t xml:space="preserve">; specific, actionable </w:t>
      </w:r>
      <w:r w:rsidR="009938D3" w:rsidRPr="002807A4">
        <w:rPr>
          <w:rFonts w:ascii="Times" w:hAnsi="Times"/>
          <w:color w:val="201F1E"/>
        </w:rPr>
        <w:t>objectives</w:t>
      </w:r>
      <w:r w:rsidR="00C02C5B" w:rsidRPr="002807A4">
        <w:rPr>
          <w:rFonts w:ascii="Times" w:hAnsi="Times"/>
          <w:color w:val="201F1E"/>
        </w:rPr>
        <w:t xml:space="preserve"> with timeline</w:t>
      </w:r>
      <w:r w:rsidR="00805CD7" w:rsidRPr="002807A4">
        <w:rPr>
          <w:rFonts w:ascii="Times" w:hAnsi="Times"/>
          <w:color w:val="201F1E"/>
        </w:rPr>
        <w:t>s</w:t>
      </w:r>
      <w:r w:rsidR="00C02C5B" w:rsidRPr="002807A4">
        <w:rPr>
          <w:rFonts w:ascii="Times" w:hAnsi="Times"/>
          <w:color w:val="201F1E"/>
        </w:rPr>
        <w:t xml:space="preserve"> and budget</w:t>
      </w:r>
      <w:r w:rsidR="00805CD7" w:rsidRPr="002807A4">
        <w:rPr>
          <w:rFonts w:ascii="Times" w:hAnsi="Times"/>
          <w:color w:val="201F1E"/>
        </w:rPr>
        <w:t xml:space="preserve">s; </w:t>
      </w:r>
      <w:r w:rsidR="00624244" w:rsidRPr="002807A4">
        <w:rPr>
          <w:iCs/>
        </w:rPr>
        <w:t>comprehensive solutions that focus on fisheries science and technology</w:t>
      </w:r>
      <w:r w:rsidR="00B76DB5" w:rsidRPr="002807A4">
        <w:rPr>
          <w:iCs/>
        </w:rPr>
        <w:t>; implement</w:t>
      </w:r>
      <w:r w:rsidR="008E7EFA" w:rsidRPr="002807A4">
        <w:rPr>
          <w:iCs/>
        </w:rPr>
        <w:t>ing</w:t>
      </w:r>
      <w:r w:rsidR="00B76DB5" w:rsidRPr="002807A4">
        <w:rPr>
          <w:iCs/>
        </w:rPr>
        <w:t xml:space="preserve"> </w:t>
      </w:r>
      <w:r w:rsidR="000E1E28" w:rsidRPr="002807A4">
        <w:rPr>
          <w:iCs/>
        </w:rPr>
        <w:t>policies t</w:t>
      </w:r>
      <w:r w:rsidR="00B76DB5" w:rsidRPr="002807A4">
        <w:rPr>
          <w:iCs/>
        </w:rPr>
        <w:t>hat</w:t>
      </w:r>
      <w:r w:rsidR="000E1E28" w:rsidRPr="002807A4">
        <w:rPr>
          <w:iCs/>
        </w:rPr>
        <w:t xml:space="preserve"> encourage fishermen to use selective environmentally friendly fishing techniques</w:t>
      </w:r>
      <w:r w:rsidR="00B76DB5" w:rsidRPr="002807A4">
        <w:rPr>
          <w:iCs/>
        </w:rPr>
        <w:t>;</w:t>
      </w:r>
      <w:r w:rsidR="002A7113" w:rsidRPr="002807A4">
        <w:rPr>
          <w:iCs/>
        </w:rPr>
        <w:t xml:space="preserve"> </w:t>
      </w:r>
      <w:r w:rsidR="00AF0779" w:rsidRPr="002807A4">
        <w:rPr>
          <w:iCs/>
        </w:rPr>
        <w:t>encourag</w:t>
      </w:r>
      <w:r w:rsidR="008E7EFA" w:rsidRPr="002807A4">
        <w:rPr>
          <w:iCs/>
        </w:rPr>
        <w:t>ing</w:t>
      </w:r>
      <w:r w:rsidR="00AF0779" w:rsidRPr="002807A4">
        <w:rPr>
          <w:iCs/>
        </w:rPr>
        <w:t xml:space="preserve"> private companies and businesses to join in co-management</w:t>
      </w:r>
      <w:r w:rsidR="002A7113" w:rsidRPr="002807A4">
        <w:rPr>
          <w:iCs/>
        </w:rPr>
        <w:t>;</w:t>
      </w:r>
      <w:r w:rsidR="00AF0779" w:rsidRPr="002807A4">
        <w:rPr>
          <w:iCs/>
        </w:rPr>
        <w:t xml:space="preserve"> strengthe</w:t>
      </w:r>
      <w:r w:rsidR="002A7113" w:rsidRPr="002807A4">
        <w:rPr>
          <w:iCs/>
        </w:rPr>
        <w:t>n</w:t>
      </w:r>
      <w:r w:rsidR="00AF0779" w:rsidRPr="002807A4">
        <w:rPr>
          <w:iCs/>
        </w:rPr>
        <w:t xml:space="preserve"> </w:t>
      </w:r>
      <w:r w:rsidR="002A7113" w:rsidRPr="002807A4">
        <w:rPr>
          <w:iCs/>
        </w:rPr>
        <w:t xml:space="preserve">national and international collaboration; </w:t>
      </w:r>
      <w:r w:rsidR="0030607B" w:rsidRPr="002807A4">
        <w:rPr>
          <w:iCs/>
        </w:rPr>
        <w:t>improved monitoring and investigations; and development of localized action plans by community organizations.</w:t>
      </w:r>
      <w:r w:rsidR="00F24A49" w:rsidRPr="002807A4">
        <w:rPr>
          <w:iCs/>
        </w:rPr>
        <w:t xml:space="preserve"> </w:t>
      </w:r>
    </w:p>
    <w:sectPr w:rsidR="004C46A9" w:rsidRPr="002807A4" w:rsidSect="002300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33062A" w16cid:durableId="21ACA74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E2F26" w14:textId="77777777" w:rsidR="00F75C03" w:rsidRDefault="00F75C03" w:rsidP="002E0CFD">
      <w:r>
        <w:separator/>
      </w:r>
    </w:p>
  </w:endnote>
  <w:endnote w:type="continuationSeparator" w:id="0">
    <w:p w14:paraId="6D58B263" w14:textId="77777777" w:rsidR="00F75C03" w:rsidRDefault="00F75C03" w:rsidP="002E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B803D" w14:textId="77777777" w:rsidR="00F75C03" w:rsidRDefault="00F75C03" w:rsidP="002E0CFD">
      <w:r>
        <w:separator/>
      </w:r>
    </w:p>
  </w:footnote>
  <w:footnote w:type="continuationSeparator" w:id="0">
    <w:p w14:paraId="1F900371" w14:textId="77777777" w:rsidR="00F75C03" w:rsidRDefault="00F75C03" w:rsidP="002E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6F7"/>
    <w:multiLevelType w:val="hybridMultilevel"/>
    <w:tmpl w:val="4F6C5FAA"/>
    <w:lvl w:ilvl="0" w:tplc="BBA2B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BA2BEE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B1249"/>
    <w:multiLevelType w:val="multilevel"/>
    <w:tmpl w:val="588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D35D7"/>
    <w:multiLevelType w:val="multilevel"/>
    <w:tmpl w:val="87D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A60B1"/>
    <w:multiLevelType w:val="hybridMultilevel"/>
    <w:tmpl w:val="45986ABC"/>
    <w:lvl w:ilvl="0" w:tplc="BBA2BEE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380AEC"/>
    <w:multiLevelType w:val="hybridMultilevel"/>
    <w:tmpl w:val="5936C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37B5F"/>
    <w:multiLevelType w:val="hybridMultilevel"/>
    <w:tmpl w:val="673E1380"/>
    <w:lvl w:ilvl="0" w:tplc="BBA2BEE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1251FA"/>
    <w:multiLevelType w:val="hybridMultilevel"/>
    <w:tmpl w:val="5ED6A2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2012D"/>
    <w:multiLevelType w:val="hybridMultilevel"/>
    <w:tmpl w:val="9B104E10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993547"/>
    <w:multiLevelType w:val="hybridMultilevel"/>
    <w:tmpl w:val="5F44423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16BF5"/>
    <w:multiLevelType w:val="hybridMultilevel"/>
    <w:tmpl w:val="DB0841CA"/>
    <w:lvl w:ilvl="0" w:tplc="553C3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F3"/>
    <w:rsid w:val="00010899"/>
    <w:rsid w:val="0001483D"/>
    <w:rsid w:val="00020794"/>
    <w:rsid w:val="00020E49"/>
    <w:rsid w:val="000464ED"/>
    <w:rsid w:val="00055D69"/>
    <w:rsid w:val="00074775"/>
    <w:rsid w:val="000764EA"/>
    <w:rsid w:val="000943EB"/>
    <w:rsid w:val="000A6BD0"/>
    <w:rsid w:val="000A72A7"/>
    <w:rsid w:val="000B683D"/>
    <w:rsid w:val="000B7E15"/>
    <w:rsid w:val="000D26A2"/>
    <w:rsid w:val="000E1E28"/>
    <w:rsid w:val="000E67D6"/>
    <w:rsid w:val="00103EDE"/>
    <w:rsid w:val="00112974"/>
    <w:rsid w:val="0011764F"/>
    <w:rsid w:val="0014652E"/>
    <w:rsid w:val="00161F27"/>
    <w:rsid w:val="00164ACF"/>
    <w:rsid w:val="00164B22"/>
    <w:rsid w:val="001B27E6"/>
    <w:rsid w:val="001B2C39"/>
    <w:rsid w:val="001B362E"/>
    <w:rsid w:val="001D6BD8"/>
    <w:rsid w:val="00200F39"/>
    <w:rsid w:val="00216648"/>
    <w:rsid w:val="0023006B"/>
    <w:rsid w:val="00230992"/>
    <w:rsid w:val="0023366C"/>
    <w:rsid w:val="00240C79"/>
    <w:rsid w:val="002505CA"/>
    <w:rsid w:val="002609C6"/>
    <w:rsid w:val="00267EFC"/>
    <w:rsid w:val="002738C7"/>
    <w:rsid w:val="00273CB3"/>
    <w:rsid w:val="002807A4"/>
    <w:rsid w:val="00287677"/>
    <w:rsid w:val="002879E8"/>
    <w:rsid w:val="00295726"/>
    <w:rsid w:val="002A6DEF"/>
    <w:rsid w:val="002A7113"/>
    <w:rsid w:val="002B6DA2"/>
    <w:rsid w:val="002E0CFD"/>
    <w:rsid w:val="002E2BC9"/>
    <w:rsid w:val="002E43AB"/>
    <w:rsid w:val="00303795"/>
    <w:rsid w:val="0030607B"/>
    <w:rsid w:val="00306B3F"/>
    <w:rsid w:val="00322EA8"/>
    <w:rsid w:val="00326050"/>
    <w:rsid w:val="003364DA"/>
    <w:rsid w:val="003446BA"/>
    <w:rsid w:val="00344E69"/>
    <w:rsid w:val="00372E4F"/>
    <w:rsid w:val="00380B43"/>
    <w:rsid w:val="00382611"/>
    <w:rsid w:val="00386265"/>
    <w:rsid w:val="00390DCD"/>
    <w:rsid w:val="003A2966"/>
    <w:rsid w:val="003C0301"/>
    <w:rsid w:val="003C4060"/>
    <w:rsid w:val="003D7CFE"/>
    <w:rsid w:val="003E0A11"/>
    <w:rsid w:val="003E786F"/>
    <w:rsid w:val="003E7B03"/>
    <w:rsid w:val="004179A5"/>
    <w:rsid w:val="00421F53"/>
    <w:rsid w:val="004224DC"/>
    <w:rsid w:val="0042462D"/>
    <w:rsid w:val="00430C96"/>
    <w:rsid w:val="0043376F"/>
    <w:rsid w:val="00454E18"/>
    <w:rsid w:val="00462ACA"/>
    <w:rsid w:val="0046796E"/>
    <w:rsid w:val="00484A9D"/>
    <w:rsid w:val="00492B7F"/>
    <w:rsid w:val="004A0A27"/>
    <w:rsid w:val="004A50A5"/>
    <w:rsid w:val="004B50C6"/>
    <w:rsid w:val="004C60ED"/>
    <w:rsid w:val="004C796F"/>
    <w:rsid w:val="004D1B5F"/>
    <w:rsid w:val="004F041E"/>
    <w:rsid w:val="004F7840"/>
    <w:rsid w:val="00507FB8"/>
    <w:rsid w:val="00513C33"/>
    <w:rsid w:val="00524206"/>
    <w:rsid w:val="00533876"/>
    <w:rsid w:val="00534A0C"/>
    <w:rsid w:val="005366F9"/>
    <w:rsid w:val="00545294"/>
    <w:rsid w:val="005646ED"/>
    <w:rsid w:val="005652FE"/>
    <w:rsid w:val="005730BD"/>
    <w:rsid w:val="00580846"/>
    <w:rsid w:val="00581362"/>
    <w:rsid w:val="00594464"/>
    <w:rsid w:val="005C55D7"/>
    <w:rsid w:val="005D6FD7"/>
    <w:rsid w:val="005F1CFD"/>
    <w:rsid w:val="005F5EB7"/>
    <w:rsid w:val="00612649"/>
    <w:rsid w:val="00614B82"/>
    <w:rsid w:val="00624244"/>
    <w:rsid w:val="0064334C"/>
    <w:rsid w:val="006447AB"/>
    <w:rsid w:val="0065326F"/>
    <w:rsid w:val="00653335"/>
    <w:rsid w:val="00660987"/>
    <w:rsid w:val="00681504"/>
    <w:rsid w:val="006864C4"/>
    <w:rsid w:val="00690620"/>
    <w:rsid w:val="006A6FF7"/>
    <w:rsid w:val="006B3004"/>
    <w:rsid w:val="006D1B90"/>
    <w:rsid w:val="006E6197"/>
    <w:rsid w:val="007015CF"/>
    <w:rsid w:val="00711EB6"/>
    <w:rsid w:val="007329B7"/>
    <w:rsid w:val="00743882"/>
    <w:rsid w:val="00750E62"/>
    <w:rsid w:val="007521B3"/>
    <w:rsid w:val="00752D5B"/>
    <w:rsid w:val="0075789D"/>
    <w:rsid w:val="00757D22"/>
    <w:rsid w:val="00767D79"/>
    <w:rsid w:val="00787727"/>
    <w:rsid w:val="00787BE1"/>
    <w:rsid w:val="007A2F94"/>
    <w:rsid w:val="007A4D8A"/>
    <w:rsid w:val="007B785B"/>
    <w:rsid w:val="007B7F79"/>
    <w:rsid w:val="007C2715"/>
    <w:rsid w:val="007D0986"/>
    <w:rsid w:val="007E6846"/>
    <w:rsid w:val="007F4F3A"/>
    <w:rsid w:val="007F61CB"/>
    <w:rsid w:val="00802B0D"/>
    <w:rsid w:val="00804237"/>
    <w:rsid w:val="00805CD7"/>
    <w:rsid w:val="00817AAC"/>
    <w:rsid w:val="00820235"/>
    <w:rsid w:val="0082724A"/>
    <w:rsid w:val="008279CA"/>
    <w:rsid w:val="00831AF1"/>
    <w:rsid w:val="00841AB5"/>
    <w:rsid w:val="00846340"/>
    <w:rsid w:val="008555AF"/>
    <w:rsid w:val="00881719"/>
    <w:rsid w:val="008935A7"/>
    <w:rsid w:val="00894748"/>
    <w:rsid w:val="008B5113"/>
    <w:rsid w:val="008B653C"/>
    <w:rsid w:val="008C56BD"/>
    <w:rsid w:val="008E7EFA"/>
    <w:rsid w:val="008F0EA3"/>
    <w:rsid w:val="008F52C3"/>
    <w:rsid w:val="00904F90"/>
    <w:rsid w:val="00912584"/>
    <w:rsid w:val="0092050A"/>
    <w:rsid w:val="00934A9C"/>
    <w:rsid w:val="0094659A"/>
    <w:rsid w:val="009651D8"/>
    <w:rsid w:val="00980992"/>
    <w:rsid w:val="00992E12"/>
    <w:rsid w:val="009938D3"/>
    <w:rsid w:val="009A1AD4"/>
    <w:rsid w:val="009A255A"/>
    <w:rsid w:val="009A7F28"/>
    <w:rsid w:val="009B23DB"/>
    <w:rsid w:val="009B651C"/>
    <w:rsid w:val="009D03D2"/>
    <w:rsid w:val="009D1B56"/>
    <w:rsid w:val="009F12D6"/>
    <w:rsid w:val="00A1093D"/>
    <w:rsid w:val="00A11F7E"/>
    <w:rsid w:val="00A174A4"/>
    <w:rsid w:val="00A23281"/>
    <w:rsid w:val="00A3379A"/>
    <w:rsid w:val="00A401BE"/>
    <w:rsid w:val="00A42800"/>
    <w:rsid w:val="00A47E89"/>
    <w:rsid w:val="00A50840"/>
    <w:rsid w:val="00A70F1A"/>
    <w:rsid w:val="00A72962"/>
    <w:rsid w:val="00A732E6"/>
    <w:rsid w:val="00A76498"/>
    <w:rsid w:val="00A77A27"/>
    <w:rsid w:val="00A83D33"/>
    <w:rsid w:val="00A86AD8"/>
    <w:rsid w:val="00A92B70"/>
    <w:rsid w:val="00AA25E7"/>
    <w:rsid w:val="00AB4471"/>
    <w:rsid w:val="00AC78F7"/>
    <w:rsid w:val="00AD7D60"/>
    <w:rsid w:val="00AE4AC6"/>
    <w:rsid w:val="00AF0779"/>
    <w:rsid w:val="00AF3B01"/>
    <w:rsid w:val="00B14C08"/>
    <w:rsid w:val="00B23EDF"/>
    <w:rsid w:val="00B46A70"/>
    <w:rsid w:val="00B512C5"/>
    <w:rsid w:val="00B608DC"/>
    <w:rsid w:val="00B6371C"/>
    <w:rsid w:val="00B658D4"/>
    <w:rsid w:val="00B76DB5"/>
    <w:rsid w:val="00B86296"/>
    <w:rsid w:val="00BA634F"/>
    <w:rsid w:val="00BB4C3C"/>
    <w:rsid w:val="00BB55EC"/>
    <w:rsid w:val="00BC240B"/>
    <w:rsid w:val="00BD5056"/>
    <w:rsid w:val="00BE4F21"/>
    <w:rsid w:val="00BF005D"/>
    <w:rsid w:val="00C02C5B"/>
    <w:rsid w:val="00C0449C"/>
    <w:rsid w:val="00C134BB"/>
    <w:rsid w:val="00C23278"/>
    <w:rsid w:val="00C31117"/>
    <w:rsid w:val="00C325C5"/>
    <w:rsid w:val="00C4214E"/>
    <w:rsid w:val="00C42744"/>
    <w:rsid w:val="00C476A6"/>
    <w:rsid w:val="00C47CAF"/>
    <w:rsid w:val="00C55044"/>
    <w:rsid w:val="00C60647"/>
    <w:rsid w:val="00C912F3"/>
    <w:rsid w:val="00CB0012"/>
    <w:rsid w:val="00CB0E31"/>
    <w:rsid w:val="00CC0122"/>
    <w:rsid w:val="00CD147D"/>
    <w:rsid w:val="00CF0C74"/>
    <w:rsid w:val="00D01AD3"/>
    <w:rsid w:val="00D05F60"/>
    <w:rsid w:val="00D3276D"/>
    <w:rsid w:val="00D34EBF"/>
    <w:rsid w:val="00D37F7F"/>
    <w:rsid w:val="00D45C32"/>
    <w:rsid w:val="00D510B3"/>
    <w:rsid w:val="00D52832"/>
    <w:rsid w:val="00D5783C"/>
    <w:rsid w:val="00D654C0"/>
    <w:rsid w:val="00D940A9"/>
    <w:rsid w:val="00D96E38"/>
    <w:rsid w:val="00D9748A"/>
    <w:rsid w:val="00DA4017"/>
    <w:rsid w:val="00DE2C0A"/>
    <w:rsid w:val="00DF6E4A"/>
    <w:rsid w:val="00E30D0A"/>
    <w:rsid w:val="00E46545"/>
    <w:rsid w:val="00E5366E"/>
    <w:rsid w:val="00E56FD4"/>
    <w:rsid w:val="00E9164E"/>
    <w:rsid w:val="00EB330C"/>
    <w:rsid w:val="00EB692C"/>
    <w:rsid w:val="00EC42C9"/>
    <w:rsid w:val="00EC62B2"/>
    <w:rsid w:val="00EF074E"/>
    <w:rsid w:val="00F06CC0"/>
    <w:rsid w:val="00F10495"/>
    <w:rsid w:val="00F24A49"/>
    <w:rsid w:val="00F31CBE"/>
    <w:rsid w:val="00F3472B"/>
    <w:rsid w:val="00F36F65"/>
    <w:rsid w:val="00F37FCE"/>
    <w:rsid w:val="00F44ECE"/>
    <w:rsid w:val="00F45824"/>
    <w:rsid w:val="00F5388F"/>
    <w:rsid w:val="00F54FD5"/>
    <w:rsid w:val="00F619D6"/>
    <w:rsid w:val="00F63D35"/>
    <w:rsid w:val="00F66618"/>
    <w:rsid w:val="00F71865"/>
    <w:rsid w:val="00F75C03"/>
    <w:rsid w:val="00F858BA"/>
    <w:rsid w:val="00FA572D"/>
    <w:rsid w:val="00FA7DEB"/>
    <w:rsid w:val="00FD04BD"/>
    <w:rsid w:val="00FD227B"/>
    <w:rsid w:val="00FE5183"/>
    <w:rsid w:val="00FF0FF3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7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F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E0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CFD"/>
  </w:style>
  <w:style w:type="paragraph" w:styleId="Footer">
    <w:name w:val="footer"/>
    <w:basedOn w:val="Normal"/>
    <w:link w:val="FooterChar"/>
    <w:uiPriority w:val="99"/>
    <w:unhideWhenUsed/>
    <w:rsid w:val="002E0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CFD"/>
  </w:style>
  <w:style w:type="character" w:styleId="Strong">
    <w:name w:val="Strong"/>
    <w:basedOn w:val="DefaultParagraphFont"/>
    <w:uiPriority w:val="22"/>
    <w:qFormat/>
    <w:rsid w:val="00BC24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4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B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D26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C7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A7DEB"/>
    <w:pPr>
      <w:widowControl w:val="0"/>
      <w:ind w:left="1565" w:hanging="360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A7DEB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FA7DEB"/>
    <w:pPr>
      <w:widowControl w:val="0"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0F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E0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CFD"/>
  </w:style>
  <w:style w:type="paragraph" w:styleId="Footer">
    <w:name w:val="footer"/>
    <w:basedOn w:val="Normal"/>
    <w:link w:val="FooterChar"/>
    <w:uiPriority w:val="99"/>
    <w:unhideWhenUsed/>
    <w:rsid w:val="002E0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CFD"/>
  </w:style>
  <w:style w:type="character" w:styleId="Strong">
    <w:name w:val="Strong"/>
    <w:basedOn w:val="DefaultParagraphFont"/>
    <w:uiPriority w:val="22"/>
    <w:qFormat/>
    <w:rsid w:val="00BC24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4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B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D26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C7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A7DEB"/>
    <w:pPr>
      <w:widowControl w:val="0"/>
      <w:ind w:left="1565" w:hanging="360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A7DEB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FA7DEB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1019</Words>
  <Characters>5810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Nicole Jaeger</dc:creator>
  <cp:keywords/>
  <dc:description/>
  <cp:lastModifiedBy>Geetha G</cp:lastModifiedBy>
  <cp:revision>4</cp:revision>
  <dcterms:created xsi:type="dcterms:W3CDTF">2019-12-31T08:02:00Z</dcterms:created>
  <dcterms:modified xsi:type="dcterms:W3CDTF">2020-02-05T07:18:00Z</dcterms:modified>
</cp:coreProperties>
</file>