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E9B" w:rsidRPr="00F243D9" w:rsidRDefault="00370E9B" w:rsidP="00F164C5">
      <w:pPr>
        <w:spacing w:line="276" w:lineRule="auto"/>
        <w:jc w:val="both"/>
        <w:rPr>
          <w:rFonts w:asciiTheme="minorHAnsi" w:eastAsia="MS Mincho" w:hAnsiTheme="minorHAnsi" w:cstheme="minorHAnsi"/>
          <w:sz w:val="22"/>
          <w:szCs w:val="22"/>
          <w:lang w:eastAsia="ja-JP"/>
        </w:rPr>
      </w:pPr>
      <w:bookmarkStart w:id="0" w:name="_GoBack"/>
      <w:bookmarkEnd w:id="0"/>
    </w:p>
    <w:p w:rsidR="00370E9B" w:rsidRPr="00F243D9" w:rsidRDefault="00370E9B" w:rsidP="00F164C5">
      <w:pPr>
        <w:pStyle w:val="Header"/>
        <w:tabs>
          <w:tab w:val="clear" w:pos="4320"/>
          <w:tab w:val="clear" w:pos="8640"/>
        </w:tabs>
        <w:spacing w:line="276" w:lineRule="auto"/>
        <w:jc w:val="center"/>
        <w:rPr>
          <w:rFonts w:asciiTheme="minorHAnsi" w:hAnsiTheme="minorHAnsi" w:cstheme="minorHAnsi"/>
          <w:b/>
          <w:sz w:val="22"/>
          <w:szCs w:val="22"/>
        </w:rPr>
      </w:pPr>
      <w:r w:rsidRPr="00F243D9">
        <w:rPr>
          <w:rFonts w:asciiTheme="minorHAnsi" w:hAnsiTheme="minorHAnsi" w:cstheme="minorHAnsi"/>
          <w:b/>
          <w:sz w:val="22"/>
          <w:szCs w:val="22"/>
        </w:rPr>
        <w:t xml:space="preserve">Narrative </w:t>
      </w:r>
      <w:proofErr w:type="spellStart"/>
      <w:r w:rsidRPr="00F243D9">
        <w:rPr>
          <w:rFonts w:asciiTheme="minorHAnsi" w:hAnsiTheme="minorHAnsi" w:cstheme="minorHAnsi"/>
          <w:b/>
          <w:sz w:val="22"/>
          <w:szCs w:val="22"/>
        </w:rPr>
        <w:t>Reporty</w:t>
      </w:r>
      <w:proofErr w:type="spellEnd"/>
      <w:r w:rsidRPr="00F243D9">
        <w:rPr>
          <w:rFonts w:asciiTheme="minorHAnsi" w:hAnsiTheme="minorHAnsi" w:cstheme="minorHAnsi"/>
          <w:b/>
          <w:sz w:val="22"/>
          <w:szCs w:val="22"/>
        </w:rPr>
        <w:t xml:space="preserve"> by Network Activities Group</w:t>
      </w:r>
    </w:p>
    <w:p w:rsidR="00370E9B" w:rsidRPr="00F243D9" w:rsidRDefault="00370E9B" w:rsidP="00F164C5">
      <w:pPr>
        <w:pStyle w:val="Header"/>
        <w:tabs>
          <w:tab w:val="clear" w:pos="4320"/>
          <w:tab w:val="clear" w:pos="8640"/>
        </w:tabs>
        <w:spacing w:line="276" w:lineRule="auto"/>
        <w:jc w:val="both"/>
        <w:rPr>
          <w:rFonts w:asciiTheme="minorHAnsi" w:hAnsiTheme="minorHAnsi" w:cstheme="minorHAnsi"/>
          <w:sz w:val="22"/>
          <w:szCs w:val="22"/>
        </w:rPr>
      </w:pPr>
    </w:p>
    <w:p w:rsidR="00370E9B" w:rsidRPr="00F243D9" w:rsidRDefault="00370E9B" w:rsidP="00F164C5">
      <w:pPr>
        <w:pStyle w:val="Header"/>
        <w:tabs>
          <w:tab w:val="clear" w:pos="4320"/>
          <w:tab w:val="clear" w:pos="8640"/>
        </w:tabs>
        <w:spacing w:line="276" w:lineRule="auto"/>
        <w:jc w:val="center"/>
        <w:rPr>
          <w:rFonts w:asciiTheme="minorHAnsi" w:hAnsiTheme="minorHAnsi" w:cstheme="minorHAnsi"/>
          <w:sz w:val="22"/>
          <w:szCs w:val="22"/>
        </w:rPr>
      </w:pPr>
      <w:r w:rsidRPr="00F243D9">
        <w:rPr>
          <w:rFonts w:asciiTheme="minorHAnsi" w:hAnsiTheme="minorHAnsi" w:cstheme="minorHAnsi"/>
          <w:sz w:val="22"/>
          <w:szCs w:val="22"/>
        </w:rPr>
        <w:t>'Support the social, economic and environmental transformation of the small-scale fisheries sector towards its better contribution to food security and poverty eradication as a result of improved policies, strategies and initiatives'</w:t>
      </w:r>
    </w:p>
    <w:p w:rsidR="00370E9B" w:rsidRPr="00F243D9" w:rsidRDefault="00370E9B" w:rsidP="00F164C5">
      <w:pPr>
        <w:pStyle w:val="Heading1"/>
        <w:rPr>
          <w:rFonts w:asciiTheme="minorHAnsi" w:hAnsiTheme="minorHAnsi" w:cstheme="minorHAnsi"/>
        </w:rPr>
      </w:pPr>
      <w:r w:rsidRPr="00F243D9">
        <w:rPr>
          <w:rFonts w:asciiTheme="minorHAnsi" w:hAnsiTheme="minorHAnsi" w:cstheme="minorHAnsi"/>
        </w:rPr>
        <w:t>Background</w:t>
      </w:r>
    </w:p>
    <w:p w:rsidR="00370E9B" w:rsidRDefault="00370E9B" w:rsidP="00F164C5">
      <w:pPr>
        <w:spacing w:line="276" w:lineRule="auto"/>
        <w:jc w:val="both"/>
        <w:rPr>
          <w:rFonts w:asciiTheme="minorHAnsi" w:hAnsiTheme="minorHAnsi" w:cstheme="minorHAnsi"/>
          <w:sz w:val="22"/>
          <w:szCs w:val="22"/>
        </w:rPr>
      </w:pPr>
      <w:bookmarkStart w:id="1" w:name="_Toc393713685"/>
      <w:bookmarkStart w:id="2" w:name="_Toc393713686"/>
      <w:bookmarkStart w:id="3" w:name="_Toc393713690"/>
      <w:bookmarkStart w:id="4" w:name="_Toc381263573"/>
      <w:bookmarkStart w:id="5" w:name="_Toc381264471"/>
      <w:bookmarkStart w:id="6" w:name="_Toc393713691"/>
      <w:bookmarkStart w:id="7" w:name="_Toc381263574"/>
      <w:bookmarkStart w:id="8" w:name="_Toc381264473"/>
      <w:bookmarkStart w:id="9" w:name="_Toc393713692"/>
      <w:bookmarkStart w:id="10" w:name="_Toc381263587"/>
      <w:bookmarkStart w:id="11" w:name="_Toc381264486"/>
      <w:bookmarkStart w:id="12" w:name="_Toc393713697"/>
      <w:bookmarkStart w:id="13" w:name="_Toc381263586"/>
      <w:bookmarkStart w:id="14" w:name="_Toc381264485"/>
      <w:bookmarkStart w:id="15" w:name="_Toc393713696"/>
      <w:bookmarkStart w:id="16" w:name="_Toc381263584"/>
      <w:bookmarkStart w:id="17" w:name="_Toc381264483"/>
      <w:bookmarkStart w:id="18" w:name="_Toc393713694"/>
      <w:bookmarkStart w:id="19" w:name="_Toc381263583"/>
      <w:bookmarkStart w:id="20" w:name="_Toc381264482"/>
      <w:bookmarkStart w:id="21" w:name="_Toc393713693"/>
      <w:bookmarkStart w:id="22" w:name="_Toc381263588"/>
      <w:bookmarkStart w:id="23" w:name="_Toc381264487"/>
      <w:bookmarkStart w:id="24" w:name="_Toc381263589"/>
      <w:bookmarkStart w:id="25" w:name="_Toc381264488"/>
      <w:bookmarkStart w:id="26" w:name="_Toc393713698"/>
      <w:bookmarkStart w:id="27" w:name="_Toc381263593"/>
      <w:bookmarkStart w:id="28" w:name="_Toc381264496"/>
      <w:bookmarkStart w:id="29" w:name="_Toc393713700"/>
      <w:bookmarkStart w:id="30" w:name="_Toc381263595"/>
      <w:bookmarkStart w:id="31" w:name="_Toc381264498"/>
      <w:bookmarkStart w:id="32" w:name="_Toc393713701"/>
      <w:r w:rsidRPr="00F243D9">
        <w:rPr>
          <w:rFonts w:asciiTheme="minorHAnsi" w:hAnsiTheme="minorHAnsi" w:cstheme="minorHAnsi"/>
          <w:sz w:val="22"/>
          <w:szCs w:val="22"/>
        </w:rPr>
        <w:t>Myanmar has a total population of about 60</w:t>
      </w:r>
      <w:r w:rsidR="00DC5700">
        <w:rPr>
          <w:rFonts w:asciiTheme="minorHAnsi" w:hAnsiTheme="minorHAnsi" w:cstheme="minorHAnsi"/>
          <w:sz w:val="22"/>
          <w:szCs w:val="22"/>
        </w:rPr>
        <w:t xml:space="preserve"> </w:t>
      </w:r>
      <w:r w:rsidRPr="00F243D9">
        <w:rPr>
          <w:rFonts w:asciiTheme="minorHAnsi" w:hAnsiTheme="minorHAnsi" w:cstheme="minorHAnsi"/>
          <w:sz w:val="22"/>
          <w:szCs w:val="22"/>
        </w:rPr>
        <w:t xml:space="preserve">million and 75 per cent of the population lives in rural areas. </w:t>
      </w:r>
      <w:r w:rsidR="00DC5700">
        <w:rPr>
          <w:rFonts w:asciiTheme="minorHAnsi" w:hAnsiTheme="minorHAnsi" w:cstheme="minorHAnsi"/>
          <w:sz w:val="22"/>
          <w:szCs w:val="22"/>
        </w:rPr>
        <w:t>Those i</w:t>
      </w:r>
      <w:r w:rsidRPr="00F243D9">
        <w:rPr>
          <w:rFonts w:asciiTheme="minorHAnsi" w:hAnsiTheme="minorHAnsi" w:cstheme="minorHAnsi"/>
          <w:sz w:val="22"/>
          <w:szCs w:val="22"/>
        </w:rPr>
        <w:t xml:space="preserve">n </w:t>
      </w:r>
      <w:r w:rsidR="00DC5700">
        <w:rPr>
          <w:rFonts w:asciiTheme="minorHAnsi" w:hAnsiTheme="minorHAnsi" w:cstheme="minorHAnsi"/>
          <w:sz w:val="22"/>
          <w:szCs w:val="22"/>
        </w:rPr>
        <w:t xml:space="preserve">the </w:t>
      </w:r>
      <w:r w:rsidRPr="00F243D9">
        <w:rPr>
          <w:rFonts w:asciiTheme="minorHAnsi" w:hAnsiTheme="minorHAnsi" w:cstheme="minorHAnsi"/>
          <w:sz w:val="22"/>
          <w:szCs w:val="22"/>
        </w:rPr>
        <w:t xml:space="preserve">delta and coastal areas account for about 20 million, and 40 per cent </w:t>
      </w:r>
      <w:r w:rsidRPr="00F243D9">
        <w:rPr>
          <w:rFonts w:asciiTheme="minorHAnsi" w:hAnsiTheme="minorHAnsi" w:cstheme="minorHAnsi"/>
          <w:noProof/>
          <w:sz w:val="22"/>
          <w:szCs w:val="22"/>
        </w:rPr>
        <w:t>of these coastal and riparian communities are directly involved in fisheries. The majority of these are poorly resourced and highly vulnerable; they are dependent on outsiders for fishing rights</w:t>
      </w:r>
      <w:r w:rsidR="00DC5700">
        <w:rPr>
          <w:rFonts w:asciiTheme="minorHAnsi" w:hAnsiTheme="minorHAnsi" w:cstheme="minorHAnsi"/>
          <w:noProof/>
          <w:sz w:val="22"/>
          <w:szCs w:val="22"/>
        </w:rPr>
        <w:t>,</w:t>
      </w:r>
      <w:r w:rsidRPr="00F243D9">
        <w:rPr>
          <w:rFonts w:asciiTheme="minorHAnsi" w:hAnsiTheme="minorHAnsi" w:cstheme="minorHAnsi"/>
          <w:noProof/>
          <w:sz w:val="22"/>
          <w:szCs w:val="22"/>
        </w:rPr>
        <w:t xml:space="preserve"> and the latter also have significant control over the credit arrangements and the price offered for fish catches. </w:t>
      </w:r>
      <w:r w:rsidRPr="00F243D9">
        <w:rPr>
          <w:rFonts w:asciiTheme="minorHAnsi" w:hAnsiTheme="minorHAnsi" w:cstheme="minorHAnsi"/>
          <w:sz w:val="22"/>
          <w:szCs w:val="22"/>
        </w:rPr>
        <w:t xml:space="preserve">With a squeeze on fishing access, there is increasing pressure on those who eventually obtain fishing rights to over-exploit fishing grounds. Natural disasters such as Cyclone </w:t>
      </w:r>
      <w:proofErr w:type="spellStart"/>
      <w:r w:rsidRPr="00F243D9">
        <w:rPr>
          <w:rFonts w:asciiTheme="minorHAnsi" w:hAnsiTheme="minorHAnsi" w:cstheme="minorHAnsi"/>
          <w:sz w:val="22"/>
          <w:szCs w:val="22"/>
        </w:rPr>
        <w:t>Nargis</w:t>
      </w:r>
      <w:proofErr w:type="spellEnd"/>
      <w:r w:rsidRPr="00F243D9">
        <w:rPr>
          <w:rFonts w:asciiTheme="minorHAnsi" w:hAnsiTheme="minorHAnsi" w:cstheme="minorHAnsi"/>
          <w:sz w:val="22"/>
          <w:szCs w:val="22"/>
        </w:rPr>
        <w:t xml:space="preserve"> and </w:t>
      </w:r>
      <w:proofErr w:type="spellStart"/>
      <w:r w:rsidRPr="00F243D9">
        <w:rPr>
          <w:rFonts w:asciiTheme="minorHAnsi" w:hAnsiTheme="minorHAnsi" w:cstheme="minorHAnsi"/>
          <w:sz w:val="22"/>
          <w:szCs w:val="22"/>
        </w:rPr>
        <w:t>Giri</w:t>
      </w:r>
      <w:proofErr w:type="spellEnd"/>
      <w:r w:rsidRPr="00F243D9">
        <w:rPr>
          <w:rFonts w:asciiTheme="minorHAnsi" w:hAnsiTheme="minorHAnsi" w:cstheme="minorHAnsi"/>
          <w:sz w:val="22"/>
          <w:szCs w:val="22"/>
        </w:rPr>
        <w:t xml:space="preserve"> had the dual effect of badly affecting coastal spawning grounds and constraining small fishers’ capital base and loss of productive assets. The pressure to manage the resulting accumulation of debt has further exacerbated the weak position of small fishers relative to those who exercise primary legal rights over</w:t>
      </w:r>
      <w:r w:rsidR="00DC5700">
        <w:rPr>
          <w:rFonts w:asciiTheme="minorHAnsi" w:hAnsiTheme="minorHAnsi" w:cstheme="minorHAnsi"/>
          <w:sz w:val="22"/>
          <w:szCs w:val="22"/>
        </w:rPr>
        <w:t xml:space="preserve"> </w:t>
      </w:r>
      <w:r w:rsidRPr="00F243D9">
        <w:rPr>
          <w:rFonts w:asciiTheme="minorHAnsi" w:hAnsiTheme="minorHAnsi" w:cstheme="minorHAnsi"/>
          <w:sz w:val="22"/>
          <w:szCs w:val="22"/>
        </w:rPr>
        <w:t>fishing.</w:t>
      </w:r>
      <w:r w:rsidRPr="00F243D9">
        <w:rPr>
          <w:rFonts w:asciiTheme="minorHAnsi" w:hAnsiTheme="minorHAnsi" w:cstheme="minorHAnsi"/>
          <w:noProof/>
          <w:sz w:val="22"/>
          <w:szCs w:val="22"/>
        </w:rPr>
        <w:t xml:space="preserve"> These broader processes act to trap the poor and vulnerable fisherfolk in a cycle of debt, dissociate them from control over their livelihoods, add unnecessary inefficiencies into the production and value chains, constrain the opportunities for value addition</w:t>
      </w:r>
      <w:r w:rsidR="00DC5700">
        <w:rPr>
          <w:rFonts w:asciiTheme="minorHAnsi" w:hAnsiTheme="minorHAnsi" w:cstheme="minorHAnsi"/>
          <w:noProof/>
          <w:sz w:val="22"/>
          <w:szCs w:val="22"/>
        </w:rPr>
        <w:t>,</w:t>
      </w:r>
      <w:r w:rsidRPr="00F243D9">
        <w:rPr>
          <w:rFonts w:asciiTheme="minorHAnsi" w:hAnsiTheme="minorHAnsi" w:cstheme="minorHAnsi"/>
          <w:noProof/>
          <w:sz w:val="22"/>
          <w:szCs w:val="22"/>
        </w:rPr>
        <w:t xml:space="preserve"> and undermine </w:t>
      </w:r>
      <w:r w:rsidRPr="00F243D9">
        <w:rPr>
          <w:rFonts w:asciiTheme="minorHAnsi" w:hAnsiTheme="minorHAnsi" w:cstheme="minorHAnsi"/>
          <w:sz w:val="22"/>
          <w:szCs w:val="22"/>
        </w:rPr>
        <w:t xml:space="preserve">sustainable management of fishing grounds. Further, loss of fishing rights/livelihood opportunities forces the small-scale fishing communities to migrate in large numbers to work as casual </w:t>
      </w:r>
      <w:proofErr w:type="spellStart"/>
      <w:r w:rsidRPr="00F243D9">
        <w:rPr>
          <w:rFonts w:asciiTheme="minorHAnsi" w:hAnsiTheme="minorHAnsi" w:cstheme="minorHAnsi"/>
          <w:sz w:val="22"/>
          <w:szCs w:val="22"/>
        </w:rPr>
        <w:t>labourers</w:t>
      </w:r>
      <w:proofErr w:type="spellEnd"/>
      <w:r w:rsidRPr="00F243D9">
        <w:rPr>
          <w:rFonts w:asciiTheme="minorHAnsi" w:hAnsiTheme="minorHAnsi" w:cstheme="minorHAnsi"/>
          <w:sz w:val="22"/>
          <w:szCs w:val="22"/>
        </w:rPr>
        <w:t xml:space="preserve"> in Yangon and other major cities</w:t>
      </w:r>
      <w:r w:rsidR="005D14F5">
        <w:rPr>
          <w:rFonts w:asciiTheme="minorHAnsi" w:hAnsiTheme="minorHAnsi" w:cstheme="minorHAnsi"/>
          <w:sz w:val="22"/>
          <w:szCs w:val="22"/>
        </w:rPr>
        <w:t>,</w:t>
      </w:r>
      <w:r w:rsidRPr="00F243D9">
        <w:rPr>
          <w:rFonts w:asciiTheme="minorHAnsi" w:hAnsiTheme="minorHAnsi" w:cstheme="minorHAnsi"/>
          <w:sz w:val="22"/>
          <w:szCs w:val="22"/>
        </w:rPr>
        <w:t xml:space="preserve"> as well as to join the marine fishing industry as </w:t>
      </w:r>
      <w:proofErr w:type="spellStart"/>
      <w:r w:rsidRPr="00F243D9">
        <w:rPr>
          <w:rFonts w:asciiTheme="minorHAnsi" w:hAnsiTheme="minorHAnsi" w:cstheme="minorHAnsi"/>
          <w:sz w:val="22"/>
          <w:szCs w:val="22"/>
        </w:rPr>
        <w:t>fishworkers</w:t>
      </w:r>
      <w:proofErr w:type="spellEnd"/>
      <w:r w:rsidRPr="00F243D9">
        <w:rPr>
          <w:rFonts w:asciiTheme="minorHAnsi" w:hAnsiTheme="minorHAnsi" w:cstheme="minorHAnsi"/>
          <w:sz w:val="22"/>
          <w:szCs w:val="22"/>
        </w:rPr>
        <w:t xml:space="preserve">. </w:t>
      </w:r>
    </w:p>
    <w:p w:rsidR="00D12B40" w:rsidRPr="00F243D9" w:rsidRDefault="00D12B40" w:rsidP="00F164C5">
      <w:pPr>
        <w:spacing w:line="276" w:lineRule="auto"/>
        <w:jc w:val="both"/>
        <w:rPr>
          <w:rFonts w:asciiTheme="minorHAnsi" w:hAnsiTheme="minorHAnsi" w:cstheme="minorHAnsi"/>
          <w:sz w:val="22"/>
          <w:szCs w:val="22"/>
        </w:rPr>
      </w:pPr>
    </w:p>
    <w:p w:rsidR="00D12B40" w:rsidRPr="00F243D9" w:rsidRDefault="00D12B40" w:rsidP="00F164C5">
      <w:pPr>
        <w:spacing w:line="276" w:lineRule="auto"/>
        <w:jc w:val="both"/>
        <w:rPr>
          <w:rFonts w:asciiTheme="minorHAnsi" w:hAnsiTheme="minorHAnsi" w:cstheme="minorHAnsi"/>
          <w:sz w:val="22"/>
          <w:szCs w:val="22"/>
        </w:rPr>
      </w:pPr>
    </w:p>
    <w:p w:rsidR="00370E9B" w:rsidRPr="00F243D9" w:rsidRDefault="00370E9B" w:rsidP="00F164C5">
      <w:pPr>
        <w:pStyle w:val="Heading1"/>
        <w:rPr>
          <w:rFonts w:asciiTheme="minorHAnsi" w:hAnsiTheme="minorHAnsi" w:cstheme="minorHAnsi"/>
        </w:rPr>
      </w:pPr>
      <w:r w:rsidRPr="00F243D9">
        <w:rPr>
          <w:rFonts w:asciiTheme="minorHAnsi" w:hAnsiTheme="minorHAnsi" w:cstheme="minorHAnsi"/>
        </w:rPr>
        <w:t>Objectives</w:t>
      </w:r>
    </w:p>
    <w:p w:rsidR="00766576" w:rsidRPr="00F243D9" w:rsidRDefault="00766576" w:rsidP="00F164C5">
      <w:pPr>
        <w:jc w:val="both"/>
        <w:rPr>
          <w:rFonts w:asciiTheme="minorHAnsi" w:hAnsiTheme="minorHAnsi" w:cstheme="minorHAnsi"/>
          <w:sz w:val="22"/>
          <w:szCs w:val="22"/>
        </w:rPr>
      </w:pPr>
      <w:r w:rsidRPr="00F243D9">
        <w:rPr>
          <w:rFonts w:asciiTheme="minorHAnsi" w:hAnsiTheme="minorHAnsi" w:cstheme="minorHAnsi"/>
          <w:sz w:val="22"/>
          <w:szCs w:val="22"/>
        </w:rPr>
        <w:t xml:space="preserve">The overall objective of the proposed project </w:t>
      </w:r>
      <w:r w:rsidR="00D12B40">
        <w:rPr>
          <w:rFonts w:asciiTheme="minorHAnsi" w:hAnsiTheme="minorHAnsi" w:cstheme="minorHAnsi"/>
          <w:sz w:val="22"/>
          <w:szCs w:val="22"/>
        </w:rPr>
        <w:t xml:space="preserve">is </w:t>
      </w:r>
      <w:r w:rsidRPr="00F243D9">
        <w:rPr>
          <w:rFonts w:asciiTheme="minorHAnsi" w:hAnsiTheme="minorHAnsi" w:cstheme="minorHAnsi"/>
          <w:sz w:val="22"/>
          <w:szCs w:val="22"/>
        </w:rPr>
        <w:t>to improve the governance in the fisher</w:t>
      </w:r>
      <w:r w:rsidR="00C96DCC">
        <w:rPr>
          <w:rFonts w:asciiTheme="minorHAnsi" w:hAnsiTheme="minorHAnsi" w:cstheme="minorHAnsi"/>
          <w:sz w:val="22"/>
          <w:szCs w:val="22"/>
        </w:rPr>
        <w:t>ies</w:t>
      </w:r>
      <w:r w:rsidRPr="00F243D9">
        <w:rPr>
          <w:rFonts w:asciiTheme="minorHAnsi" w:hAnsiTheme="minorHAnsi" w:cstheme="minorHAnsi"/>
          <w:sz w:val="22"/>
          <w:szCs w:val="22"/>
        </w:rPr>
        <w:t xml:space="preserve"> sector by strengthening the capacity of </w:t>
      </w:r>
      <w:r w:rsidR="00C96DCC">
        <w:rPr>
          <w:rFonts w:asciiTheme="minorHAnsi" w:hAnsiTheme="minorHAnsi" w:cstheme="minorHAnsi"/>
          <w:sz w:val="22"/>
          <w:szCs w:val="22"/>
        </w:rPr>
        <w:t>s</w:t>
      </w:r>
      <w:r w:rsidRPr="00F243D9">
        <w:rPr>
          <w:rFonts w:asciiTheme="minorHAnsi" w:hAnsiTheme="minorHAnsi" w:cstheme="minorHAnsi"/>
          <w:sz w:val="22"/>
          <w:szCs w:val="22"/>
        </w:rPr>
        <w:t>mall</w:t>
      </w:r>
      <w:r w:rsidR="00C96DCC">
        <w:rPr>
          <w:rFonts w:asciiTheme="minorHAnsi" w:hAnsiTheme="minorHAnsi" w:cstheme="minorHAnsi"/>
          <w:sz w:val="22"/>
          <w:szCs w:val="22"/>
        </w:rPr>
        <w:t>-</w:t>
      </w:r>
      <w:r w:rsidRPr="00F243D9">
        <w:rPr>
          <w:rFonts w:asciiTheme="minorHAnsi" w:hAnsiTheme="minorHAnsi" w:cstheme="minorHAnsi"/>
          <w:sz w:val="22"/>
          <w:szCs w:val="22"/>
        </w:rPr>
        <w:t xml:space="preserve">scale fisher institutions. </w:t>
      </w:r>
      <w:r w:rsidR="00C96DCC">
        <w:rPr>
          <w:rFonts w:asciiTheme="minorHAnsi" w:hAnsiTheme="minorHAnsi" w:cstheme="minorHAnsi"/>
          <w:sz w:val="22"/>
          <w:szCs w:val="22"/>
        </w:rPr>
        <w:t>Its s</w:t>
      </w:r>
      <w:r w:rsidRPr="00F243D9">
        <w:rPr>
          <w:rFonts w:asciiTheme="minorHAnsi" w:hAnsiTheme="minorHAnsi" w:cstheme="minorHAnsi"/>
          <w:sz w:val="22"/>
          <w:szCs w:val="22"/>
        </w:rPr>
        <w:t xml:space="preserve">pecific objectives are as below; </w:t>
      </w:r>
    </w:p>
    <w:p w:rsidR="00766576" w:rsidRPr="00F243D9" w:rsidRDefault="00766576" w:rsidP="00F164C5">
      <w:pPr>
        <w:pStyle w:val="ListParagraph"/>
        <w:numPr>
          <w:ilvl w:val="0"/>
          <w:numId w:val="23"/>
        </w:numPr>
        <w:jc w:val="both"/>
        <w:rPr>
          <w:rFonts w:cstheme="minorHAnsi"/>
        </w:rPr>
      </w:pPr>
      <w:r w:rsidRPr="00F243D9">
        <w:rPr>
          <w:rFonts w:cstheme="minorHAnsi"/>
        </w:rPr>
        <w:t xml:space="preserve">To support </w:t>
      </w:r>
      <w:r w:rsidRPr="00F243D9">
        <w:rPr>
          <w:rFonts w:cstheme="minorHAnsi"/>
          <w:bCs/>
        </w:rPr>
        <w:t>the capacity building and strengthening of small</w:t>
      </w:r>
      <w:r w:rsidR="00C96DCC">
        <w:rPr>
          <w:rFonts w:cstheme="minorHAnsi"/>
          <w:bCs/>
        </w:rPr>
        <w:t>-</w:t>
      </w:r>
      <w:r w:rsidRPr="00F243D9">
        <w:rPr>
          <w:rFonts w:cstheme="minorHAnsi"/>
          <w:bCs/>
        </w:rPr>
        <w:t>scale fisher</w:t>
      </w:r>
      <w:r w:rsidR="00C96DCC">
        <w:rPr>
          <w:rFonts w:cstheme="minorHAnsi"/>
          <w:bCs/>
        </w:rPr>
        <w:t>ies</w:t>
      </w:r>
      <w:r w:rsidRPr="00F243D9">
        <w:rPr>
          <w:rFonts w:cstheme="minorHAnsi"/>
          <w:bCs/>
        </w:rPr>
        <w:t xml:space="preserve"> specific to </w:t>
      </w:r>
      <w:r w:rsidR="00C96DCC">
        <w:rPr>
          <w:rFonts w:cstheme="minorHAnsi"/>
          <w:bCs/>
        </w:rPr>
        <w:t xml:space="preserve">a </w:t>
      </w:r>
      <w:r w:rsidRPr="00F243D9">
        <w:rPr>
          <w:rFonts w:cstheme="minorHAnsi"/>
          <w:bCs/>
        </w:rPr>
        <w:t>co-management arrangement of fisheries resources</w:t>
      </w:r>
    </w:p>
    <w:p w:rsidR="00FD37E6" w:rsidRDefault="00766576" w:rsidP="00F164C5">
      <w:pPr>
        <w:pStyle w:val="ListParagraph"/>
        <w:numPr>
          <w:ilvl w:val="0"/>
          <w:numId w:val="23"/>
        </w:numPr>
        <w:jc w:val="both"/>
        <w:rPr>
          <w:rFonts w:cstheme="minorHAnsi"/>
        </w:rPr>
      </w:pPr>
      <w:r w:rsidRPr="00FD37E6">
        <w:rPr>
          <w:rFonts w:cstheme="minorHAnsi"/>
        </w:rPr>
        <w:t>To support the small-scale fisher organi</w:t>
      </w:r>
      <w:r w:rsidR="00C96DCC" w:rsidRPr="00FD37E6">
        <w:rPr>
          <w:rFonts w:cstheme="minorHAnsi"/>
        </w:rPr>
        <w:t>s</w:t>
      </w:r>
      <w:r w:rsidRPr="00FD37E6">
        <w:rPr>
          <w:rFonts w:cstheme="minorHAnsi"/>
        </w:rPr>
        <w:t xml:space="preserve">ation for improving the working conditions of small-scale fishers </w:t>
      </w:r>
      <w:bookmarkStart w:id="33" w:name="_Toc25441822"/>
    </w:p>
    <w:p w:rsidR="00FD37E6" w:rsidRDefault="00FD37E6" w:rsidP="00FD37E6">
      <w:pPr>
        <w:pStyle w:val="ListParagraph"/>
        <w:jc w:val="both"/>
        <w:rPr>
          <w:rFonts w:cstheme="minorHAnsi"/>
        </w:rPr>
      </w:pPr>
    </w:p>
    <w:p w:rsidR="00766576" w:rsidRPr="00FD37E6" w:rsidRDefault="00766576" w:rsidP="00FD37E6">
      <w:pPr>
        <w:pStyle w:val="ListParagraph"/>
        <w:jc w:val="both"/>
        <w:rPr>
          <w:rFonts w:cstheme="minorHAnsi"/>
        </w:rPr>
      </w:pPr>
      <w:r w:rsidRPr="00FD37E6">
        <w:rPr>
          <w:rFonts w:cstheme="minorHAnsi"/>
        </w:rPr>
        <w:t>Activities</w:t>
      </w:r>
    </w:p>
    <w:p w:rsidR="00370E9B" w:rsidRDefault="00370E9B" w:rsidP="00F164C5">
      <w:pPr>
        <w:pStyle w:val="Heading3"/>
        <w:spacing w:before="0" w:line="276" w:lineRule="auto"/>
        <w:jc w:val="both"/>
        <w:rPr>
          <w:rFonts w:asciiTheme="minorHAnsi" w:hAnsiTheme="minorHAnsi" w:cstheme="minorHAnsi"/>
          <w:sz w:val="22"/>
          <w:szCs w:val="22"/>
        </w:rPr>
      </w:pPr>
      <w:bookmarkStart w:id="34" w:name="_Toc25441823"/>
      <w:bookmarkEnd w:id="1"/>
      <w:bookmarkEnd w:id="2"/>
      <w:bookmarkEnd w:id="33"/>
      <w:r w:rsidRPr="00F243D9">
        <w:rPr>
          <w:rFonts w:asciiTheme="minorHAnsi" w:eastAsia="Times" w:hAnsiTheme="minorHAnsi" w:cstheme="minorHAnsi"/>
          <w:sz w:val="22"/>
          <w:szCs w:val="22"/>
        </w:rPr>
        <w:t xml:space="preserve">Activity 1.1 </w:t>
      </w:r>
      <w:r w:rsidR="00867FE9">
        <w:rPr>
          <w:rFonts w:asciiTheme="minorHAnsi" w:eastAsia="Times" w:hAnsiTheme="minorHAnsi" w:cstheme="minorHAnsi"/>
          <w:sz w:val="22"/>
          <w:szCs w:val="22"/>
        </w:rPr>
        <w:t>–</w:t>
      </w:r>
      <w:r w:rsidRPr="00F243D9">
        <w:rPr>
          <w:rFonts w:asciiTheme="minorHAnsi" w:eastAsia="Times" w:hAnsiTheme="minorHAnsi" w:cstheme="minorHAnsi"/>
          <w:sz w:val="22"/>
          <w:szCs w:val="22"/>
        </w:rPr>
        <w:t xml:space="preserve"> Review the existing co-management plan of targeted fishing grounds and improve</w:t>
      </w:r>
      <w:r w:rsidRPr="00F243D9">
        <w:rPr>
          <w:rFonts w:asciiTheme="minorHAnsi" w:hAnsiTheme="minorHAnsi" w:cstheme="minorHAnsi"/>
          <w:sz w:val="22"/>
          <w:szCs w:val="22"/>
        </w:rPr>
        <w:t xml:space="preserve"> the co-management plan</w:t>
      </w:r>
      <w:r w:rsidR="00867FE9">
        <w:rPr>
          <w:rFonts w:asciiTheme="minorHAnsi" w:hAnsiTheme="minorHAnsi" w:cstheme="minorHAnsi"/>
          <w:sz w:val="22"/>
          <w:szCs w:val="22"/>
        </w:rPr>
        <w:t>,</w:t>
      </w:r>
      <w:r w:rsidRPr="00F243D9">
        <w:rPr>
          <w:rFonts w:asciiTheme="minorHAnsi" w:hAnsiTheme="minorHAnsi" w:cstheme="minorHAnsi"/>
          <w:sz w:val="22"/>
          <w:szCs w:val="22"/>
        </w:rPr>
        <w:t xml:space="preserve"> including species conservation and close season arrangement</w:t>
      </w:r>
      <w:bookmarkEnd w:id="34"/>
    </w:p>
    <w:p w:rsidR="00867FE9" w:rsidRPr="00C35628" w:rsidRDefault="00867FE9" w:rsidP="00C35628"/>
    <w:p w:rsidR="00766576" w:rsidRDefault="00370E9B" w:rsidP="00F164C5">
      <w:pPr>
        <w:spacing w:line="276" w:lineRule="auto"/>
        <w:jc w:val="both"/>
        <w:rPr>
          <w:rFonts w:asciiTheme="minorHAnsi" w:hAnsiTheme="minorHAnsi" w:cstheme="minorHAnsi"/>
          <w:sz w:val="22"/>
          <w:szCs w:val="22"/>
        </w:rPr>
      </w:pPr>
      <w:r w:rsidRPr="00F243D9">
        <w:rPr>
          <w:rFonts w:asciiTheme="minorHAnsi" w:hAnsiTheme="minorHAnsi" w:cstheme="minorHAnsi"/>
          <w:sz w:val="22"/>
          <w:szCs w:val="22"/>
        </w:rPr>
        <w:t xml:space="preserve">The current government, spurred by the efforts of the </w:t>
      </w:r>
      <w:r w:rsidR="00722915">
        <w:rPr>
          <w:rFonts w:asciiTheme="minorHAnsi" w:hAnsiTheme="minorHAnsi" w:cstheme="minorHAnsi"/>
          <w:sz w:val="22"/>
          <w:szCs w:val="22"/>
        </w:rPr>
        <w:t xml:space="preserve">Fisher Development </w:t>
      </w:r>
      <w:proofErr w:type="gramStart"/>
      <w:r w:rsidR="00722915">
        <w:rPr>
          <w:rFonts w:asciiTheme="minorHAnsi" w:hAnsiTheme="minorHAnsi" w:cstheme="minorHAnsi"/>
          <w:sz w:val="22"/>
          <w:szCs w:val="22"/>
        </w:rPr>
        <w:t>Association(</w:t>
      </w:r>
      <w:proofErr w:type="gramEnd"/>
      <w:r w:rsidRPr="00F243D9">
        <w:rPr>
          <w:rFonts w:asciiTheme="minorHAnsi" w:hAnsiTheme="minorHAnsi" w:cstheme="minorHAnsi"/>
          <w:sz w:val="22"/>
          <w:szCs w:val="22"/>
        </w:rPr>
        <w:t>FDA</w:t>
      </w:r>
      <w:r w:rsidR="00722915">
        <w:rPr>
          <w:rFonts w:asciiTheme="minorHAnsi" w:hAnsiTheme="minorHAnsi" w:cstheme="minorHAnsi"/>
          <w:sz w:val="22"/>
          <w:szCs w:val="22"/>
        </w:rPr>
        <w:t>)</w:t>
      </w:r>
      <w:r w:rsidRPr="00F243D9">
        <w:rPr>
          <w:rFonts w:asciiTheme="minorHAnsi" w:hAnsiTheme="minorHAnsi" w:cstheme="minorHAnsi"/>
          <w:sz w:val="22"/>
          <w:szCs w:val="22"/>
        </w:rPr>
        <w:t xml:space="preserve"> and the </w:t>
      </w:r>
      <w:proofErr w:type="spellStart"/>
      <w:r w:rsidR="00FD37E6" w:rsidRPr="00FD37E6">
        <w:rPr>
          <w:rFonts w:asciiTheme="minorHAnsi" w:hAnsiTheme="minorHAnsi" w:cstheme="minorHAnsi"/>
          <w:sz w:val="22"/>
          <w:szCs w:val="22"/>
        </w:rPr>
        <w:t>Ayeyarwaddy</w:t>
      </w:r>
      <w:proofErr w:type="spellEnd"/>
      <w:r w:rsidR="00FD37E6" w:rsidRPr="00FD37E6">
        <w:rPr>
          <w:rFonts w:asciiTheme="minorHAnsi" w:hAnsiTheme="minorHAnsi" w:cstheme="minorHAnsi"/>
          <w:sz w:val="22"/>
          <w:szCs w:val="22"/>
        </w:rPr>
        <w:t xml:space="preserve"> Region Fishery Network </w:t>
      </w:r>
      <w:r w:rsidR="00FD37E6">
        <w:rPr>
          <w:rFonts w:asciiTheme="minorHAnsi" w:hAnsiTheme="minorHAnsi" w:cstheme="minorHAnsi"/>
          <w:sz w:val="22"/>
          <w:szCs w:val="22"/>
        </w:rPr>
        <w:t>(</w:t>
      </w:r>
      <w:r w:rsidRPr="00F243D9">
        <w:rPr>
          <w:rFonts w:asciiTheme="minorHAnsi" w:hAnsiTheme="minorHAnsi" w:cstheme="minorHAnsi"/>
          <w:sz w:val="22"/>
          <w:szCs w:val="22"/>
        </w:rPr>
        <w:t>ARFN</w:t>
      </w:r>
      <w:r w:rsidR="00FD37E6">
        <w:rPr>
          <w:rFonts w:asciiTheme="minorHAnsi" w:hAnsiTheme="minorHAnsi" w:cstheme="minorHAnsi"/>
          <w:sz w:val="22"/>
          <w:szCs w:val="22"/>
        </w:rPr>
        <w:t>)</w:t>
      </w:r>
      <w:r w:rsidRPr="00F243D9">
        <w:rPr>
          <w:rFonts w:asciiTheme="minorHAnsi" w:hAnsiTheme="minorHAnsi" w:cstheme="minorHAnsi"/>
          <w:sz w:val="22"/>
          <w:szCs w:val="22"/>
        </w:rPr>
        <w:t>, has provided access to fishing grounds to some small-scale fish</w:t>
      </w:r>
      <w:r w:rsidR="0063283C">
        <w:rPr>
          <w:rFonts w:asciiTheme="minorHAnsi" w:hAnsiTheme="minorHAnsi" w:cstheme="minorHAnsi"/>
          <w:sz w:val="22"/>
          <w:szCs w:val="22"/>
        </w:rPr>
        <w:t>ing</w:t>
      </w:r>
      <w:r w:rsidRPr="00F243D9">
        <w:rPr>
          <w:rFonts w:asciiTheme="minorHAnsi" w:hAnsiTheme="minorHAnsi" w:cstheme="minorHAnsi"/>
          <w:sz w:val="22"/>
          <w:szCs w:val="22"/>
        </w:rPr>
        <w:t xml:space="preserve"> communities </w:t>
      </w:r>
      <w:proofErr w:type="spellStart"/>
      <w:r w:rsidRPr="00F243D9">
        <w:rPr>
          <w:rFonts w:asciiTheme="minorHAnsi" w:hAnsiTheme="minorHAnsi" w:cstheme="minorHAnsi"/>
          <w:sz w:val="22"/>
          <w:szCs w:val="22"/>
        </w:rPr>
        <w:t>Dedaye</w:t>
      </w:r>
      <w:proofErr w:type="spellEnd"/>
      <w:r w:rsidRPr="00F243D9">
        <w:rPr>
          <w:rFonts w:asciiTheme="minorHAnsi" w:hAnsiTheme="minorHAnsi" w:cstheme="minorHAnsi"/>
          <w:sz w:val="22"/>
          <w:szCs w:val="22"/>
        </w:rPr>
        <w:t xml:space="preserve"> </w:t>
      </w:r>
      <w:r w:rsidR="00EF2FBA">
        <w:rPr>
          <w:rFonts w:asciiTheme="minorHAnsi" w:hAnsiTheme="minorHAnsi" w:cstheme="minorHAnsi"/>
          <w:sz w:val="22"/>
          <w:szCs w:val="22"/>
        </w:rPr>
        <w:t>t</w:t>
      </w:r>
      <w:r w:rsidRPr="00F243D9">
        <w:rPr>
          <w:rFonts w:asciiTheme="minorHAnsi" w:hAnsiTheme="minorHAnsi" w:cstheme="minorHAnsi"/>
          <w:sz w:val="22"/>
          <w:szCs w:val="22"/>
        </w:rPr>
        <w:t xml:space="preserve">ownship. The FDA </w:t>
      </w:r>
      <w:r w:rsidR="0063283C">
        <w:rPr>
          <w:rFonts w:asciiTheme="minorHAnsi" w:hAnsiTheme="minorHAnsi" w:cstheme="minorHAnsi"/>
          <w:sz w:val="22"/>
          <w:szCs w:val="22"/>
        </w:rPr>
        <w:t>has had</w:t>
      </w:r>
      <w:r w:rsidR="0063283C" w:rsidRPr="00F243D9">
        <w:rPr>
          <w:rFonts w:asciiTheme="minorHAnsi" w:hAnsiTheme="minorHAnsi" w:cstheme="minorHAnsi"/>
          <w:sz w:val="22"/>
          <w:szCs w:val="22"/>
        </w:rPr>
        <w:t xml:space="preserve"> </w:t>
      </w:r>
      <w:r w:rsidRPr="00F243D9">
        <w:rPr>
          <w:rFonts w:asciiTheme="minorHAnsi" w:hAnsiTheme="minorHAnsi" w:cstheme="minorHAnsi"/>
          <w:sz w:val="22"/>
          <w:szCs w:val="22"/>
        </w:rPr>
        <w:t xml:space="preserve">co-management mechanisms in the concerned communities since 2013 in collaboration with community leaders. However, it was observed that the management practices were seen by the fishers as merely a mechanism to allocate access to </w:t>
      </w:r>
      <w:r w:rsidRPr="00F243D9">
        <w:rPr>
          <w:rFonts w:asciiTheme="minorHAnsi" w:hAnsiTheme="minorHAnsi" w:cstheme="minorHAnsi"/>
          <w:sz w:val="22"/>
          <w:szCs w:val="22"/>
        </w:rPr>
        <w:lastRenderedPageBreak/>
        <w:t xml:space="preserve">fishing grounds to those fishers living alongside the particular fishing zones. This observation led to undertaking a series of awareness and knowledge </w:t>
      </w:r>
      <w:proofErr w:type="spellStart"/>
      <w:r w:rsidRPr="00F243D9">
        <w:rPr>
          <w:rFonts w:asciiTheme="minorHAnsi" w:hAnsiTheme="minorHAnsi" w:cstheme="minorHAnsi"/>
          <w:sz w:val="22"/>
          <w:szCs w:val="22"/>
        </w:rPr>
        <w:t>programmes</w:t>
      </w:r>
      <w:proofErr w:type="spellEnd"/>
      <w:r w:rsidRPr="00F243D9">
        <w:rPr>
          <w:rFonts w:asciiTheme="minorHAnsi" w:hAnsiTheme="minorHAnsi" w:cstheme="minorHAnsi"/>
          <w:sz w:val="22"/>
          <w:szCs w:val="22"/>
        </w:rPr>
        <w:t xml:space="preserve"> relating to fishery ecology and trends indicating resource declines over the years, </w:t>
      </w:r>
      <w:r w:rsidR="0063283C">
        <w:rPr>
          <w:rFonts w:asciiTheme="minorHAnsi" w:hAnsiTheme="minorHAnsi" w:cstheme="minorHAnsi"/>
          <w:sz w:val="22"/>
          <w:szCs w:val="22"/>
        </w:rPr>
        <w:t>which</w:t>
      </w:r>
      <w:r w:rsidRPr="00F243D9">
        <w:rPr>
          <w:rFonts w:asciiTheme="minorHAnsi" w:hAnsiTheme="minorHAnsi" w:cstheme="minorHAnsi"/>
          <w:sz w:val="22"/>
          <w:szCs w:val="22"/>
        </w:rPr>
        <w:t xml:space="preserve"> helped the FDAs and ARFNs to improve their management plans by integrating important aspects of conservation and better governance approaches into them. In order to ensure effective community participation in the management process, NAG facilitated FDAs and ARFNs to undertake a participatory review of their existing co-management by </w:t>
      </w:r>
      <w:proofErr w:type="spellStart"/>
      <w:r w:rsidRPr="00F243D9">
        <w:rPr>
          <w:rFonts w:asciiTheme="minorHAnsi" w:hAnsiTheme="minorHAnsi" w:cstheme="minorHAnsi"/>
          <w:sz w:val="22"/>
          <w:szCs w:val="22"/>
        </w:rPr>
        <w:t>organi</w:t>
      </w:r>
      <w:r w:rsidR="00F149CF">
        <w:rPr>
          <w:rFonts w:asciiTheme="minorHAnsi" w:hAnsiTheme="minorHAnsi" w:cstheme="minorHAnsi"/>
          <w:sz w:val="22"/>
          <w:szCs w:val="22"/>
        </w:rPr>
        <w:t>s</w:t>
      </w:r>
      <w:r w:rsidRPr="00F243D9">
        <w:rPr>
          <w:rFonts w:asciiTheme="minorHAnsi" w:hAnsiTheme="minorHAnsi" w:cstheme="minorHAnsi"/>
          <w:sz w:val="22"/>
          <w:szCs w:val="22"/>
        </w:rPr>
        <w:t>ing</w:t>
      </w:r>
      <w:proofErr w:type="spellEnd"/>
      <w:r w:rsidRPr="00F243D9">
        <w:rPr>
          <w:rFonts w:asciiTheme="minorHAnsi" w:hAnsiTheme="minorHAnsi" w:cstheme="minorHAnsi"/>
          <w:sz w:val="22"/>
          <w:szCs w:val="22"/>
        </w:rPr>
        <w:t xml:space="preserve"> a workshop which had strong participation from representatives </w:t>
      </w:r>
      <w:r w:rsidR="00F149CF">
        <w:rPr>
          <w:rFonts w:asciiTheme="minorHAnsi" w:hAnsiTheme="minorHAnsi" w:cstheme="minorHAnsi"/>
          <w:sz w:val="22"/>
          <w:szCs w:val="22"/>
        </w:rPr>
        <w:t>of</w:t>
      </w:r>
      <w:r w:rsidR="00F149CF" w:rsidRPr="00F243D9">
        <w:rPr>
          <w:rFonts w:asciiTheme="minorHAnsi" w:hAnsiTheme="minorHAnsi" w:cstheme="minorHAnsi"/>
          <w:sz w:val="22"/>
          <w:szCs w:val="22"/>
        </w:rPr>
        <w:t xml:space="preserve"> </w:t>
      </w:r>
      <w:r w:rsidRPr="00F243D9">
        <w:rPr>
          <w:rFonts w:asciiTheme="minorHAnsi" w:hAnsiTheme="minorHAnsi" w:cstheme="minorHAnsi"/>
          <w:sz w:val="22"/>
          <w:szCs w:val="22"/>
        </w:rPr>
        <w:t xml:space="preserve">all relevant fishing zones. The workshop was </w:t>
      </w:r>
      <w:proofErr w:type="spellStart"/>
      <w:r w:rsidRPr="00F243D9">
        <w:rPr>
          <w:rFonts w:asciiTheme="minorHAnsi" w:hAnsiTheme="minorHAnsi" w:cstheme="minorHAnsi"/>
          <w:sz w:val="22"/>
          <w:szCs w:val="22"/>
        </w:rPr>
        <w:t>organi</w:t>
      </w:r>
      <w:r w:rsidR="00F149CF">
        <w:rPr>
          <w:rFonts w:asciiTheme="minorHAnsi" w:hAnsiTheme="minorHAnsi" w:cstheme="minorHAnsi"/>
          <w:sz w:val="22"/>
          <w:szCs w:val="22"/>
        </w:rPr>
        <w:t>s</w:t>
      </w:r>
      <w:r w:rsidRPr="00F243D9">
        <w:rPr>
          <w:rFonts w:asciiTheme="minorHAnsi" w:hAnsiTheme="minorHAnsi" w:cstheme="minorHAnsi"/>
          <w:sz w:val="22"/>
          <w:szCs w:val="22"/>
        </w:rPr>
        <w:t>ed</w:t>
      </w:r>
      <w:proofErr w:type="spellEnd"/>
      <w:r w:rsidRPr="00F243D9">
        <w:rPr>
          <w:rFonts w:asciiTheme="minorHAnsi" w:hAnsiTheme="minorHAnsi" w:cstheme="minorHAnsi"/>
          <w:sz w:val="22"/>
          <w:szCs w:val="22"/>
        </w:rPr>
        <w:t xml:space="preserve"> at </w:t>
      </w:r>
      <w:r w:rsidR="00F149CF">
        <w:rPr>
          <w:rFonts w:asciiTheme="minorHAnsi" w:hAnsiTheme="minorHAnsi" w:cstheme="minorHAnsi"/>
          <w:sz w:val="22"/>
          <w:szCs w:val="22"/>
        </w:rPr>
        <w:t xml:space="preserve">the </w:t>
      </w:r>
      <w:r w:rsidRPr="00F243D9">
        <w:rPr>
          <w:rFonts w:asciiTheme="minorHAnsi" w:hAnsiTheme="minorHAnsi" w:cstheme="minorHAnsi"/>
          <w:sz w:val="22"/>
          <w:szCs w:val="22"/>
        </w:rPr>
        <w:t xml:space="preserve">NAG sub-office, </w:t>
      </w:r>
      <w:proofErr w:type="spellStart"/>
      <w:r w:rsidRPr="00F243D9">
        <w:rPr>
          <w:rFonts w:asciiTheme="minorHAnsi" w:hAnsiTheme="minorHAnsi" w:cstheme="minorHAnsi"/>
          <w:sz w:val="22"/>
          <w:szCs w:val="22"/>
        </w:rPr>
        <w:t>Pyapon</w:t>
      </w:r>
      <w:proofErr w:type="spellEnd"/>
      <w:r w:rsidRPr="00F243D9">
        <w:rPr>
          <w:rFonts w:asciiTheme="minorHAnsi" w:hAnsiTheme="minorHAnsi" w:cstheme="minorHAnsi"/>
          <w:sz w:val="22"/>
          <w:szCs w:val="22"/>
        </w:rPr>
        <w:t xml:space="preserve"> </w:t>
      </w:r>
      <w:proofErr w:type="gramStart"/>
      <w:r w:rsidR="00EF2FBA">
        <w:rPr>
          <w:rFonts w:asciiTheme="minorHAnsi" w:hAnsiTheme="minorHAnsi" w:cstheme="minorHAnsi"/>
          <w:sz w:val="22"/>
          <w:szCs w:val="22"/>
        </w:rPr>
        <w:t>t</w:t>
      </w:r>
      <w:r w:rsidRPr="00F243D9">
        <w:rPr>
          <w:rFonts w:asciiTheme="minorHAnsi" w:hAnsiTheme="minorHAnsi" w:cstheme="minorHAnsi"/>
          <w:sz w:val="22"/>
          <w:szCs w:val="22"/>
        </w:rPr>
        <w:t>ownship</w:t>
      </w:r>
      <w:proofErr w:type="gramEnd"/>
      <w:r w:rsidRPr="00F243D9">
        <w:rPr>
          <w:rFonts w:asciiTheme="minorHAnsi" w:hAnsiTheme="minorHAnsi" w:cstheme="minorHAnsi"/>
          <w:sz w:val="22"/>
          <w:szCs w:val="22"/>
        </w:rPr>
        <w:t xml:space="preserve"> on 22 and 23 December 2018 for two days</w:t>
      </w:r>
      <w:r w:rsidR="00F149CF">
        <w:rPr>
          <w:rFonts w:asciiTheme="minorHAnsi" w:hAnsiTheme="minorHAnsi" w:cstheme="minorHAnsi"/>
          <w:sz w:val="22"/>
          <w:szCs w:val="22"/>
        </w:rPr>
        <w:t>,</w:t>
      </w:r>
      <w:r w:rsidRPr="00F243D9">
        <w:rPr>
          <w:rFonts w:asciiTheme="minorHAnsi" w:hAnsiTheme="minorHAnsi" w:cstheme="minorHAnsi"/>
          <w:sz w:val="22"/>
          <w:szCs w:val="22"/>
        </w:rPr>
        <w:t xml:space="preserve"> with 19 participants (</w:t>
      </w:r>
      <w:r w:rsidR="00F149CF">
        <w:rPr>
          <w:rFonts w:asciiTheme="minorHAnsi" w:hAnsiTheme="minorHAnsi" w:cstheme="minorHAnsi"/>
          <w:sz w:val="22"/>
          <w:szCs w:val="22"/>
        </w:rPr>
        <w:t>14 m</w:t>
      </w:r>
      <w:r w:rsidRPr="00F243D9">
        <w:rPr>
          <w:rFonts w:asciiTheme="minorHAnsi" w:hAnsiTheme="minorHAnsi" w:cstheme="minorHAnsi"/>
          <w:sz w:val="22"/>
          <w:szCs w:val="22"/>
        </w:rPr>
        <w:t xml:space="preserve">ale, </w:t>
      </w:r>
      <w:r w:rsidR="00F149CF">
        <w:rPr>
          <w:rFonts w:asciiTheme="minorHAnsi" w:hAnsiTheme="minorHAnsi" w:cstheme="minorHAnsi"/>
          <w:sz w:val="22"/>
          <w:szCs w:val="22"/>
        </w:rPr>
        <w:t>five female</w:t>
      </w:r>
      <w:r w:rsidRPr="00F243D9">
        <w:rPr>
          <w:rFonts w:asciiTheme="minorHAnsi" w:hAnsiTheme="minorHAnsi" w:cstheme="minorHAnsi"/>
          <w:sz w:val="22"/>
          <w:szCs w:val="22"/>
        </w:rPr>
        <w:t xml:space="preserve">) largely from the FDAs and the ARFNs, but also including a few non-member villagers. </w:t>
      </w:r>
    </w:p>
    <w:p w:rsidR="00F149CF" w:rsidRPr="00F243D9" w:rsidRDefault="00F149CF" w:rsidP="00F164C5">
      <w:pPr>
        <w:spacing w:line="276" w:lineRule="auto"/>
        <w:jc w:val="both"/>
        <w:rPr>
          <w:rFonts w:asciiTheme="minorHAnsi" w:hAnsiTheme="minorHAnsi" w:cstheme="minorHAnsi"/>
          <w:sz w:val="22"/>
          <w:szCs w:val="22"/>
        </w:rPr>
      </w:pPr>
    </w:p>
    <w:p w:rsidR="00766576" w:rsidRPr="00F243D9" w:rsidRDefault="00766576" w:rsidP="00F164C5">
      <w:pPr>
        <w:pStyle w:val="Heading3"/>
        <w:spacing w:before="0" w:line="276" w:lineRule="auto"/>
        <w:jc w:val="both"/>
        <w:rPr>
          <w:rFonts w:asciiTheme="minorHAnsi" w:hAnsiTheme="minorHAnsi" w:cstheme="minorHAnsi"/>
          <w:sz w:val="22"/>
          <w:szCs w:val="22"/>
        </w:rPr>
      </w:pPr>
      <w:r w:rsidRPr="00F243D9">
        <w:rPr>
          <w:rFonts w:asciiTheme="minorHAnsi" w:hAnsiTheme="minorHAnsi" w:cstheme="minorHAnsi"/>
          <w:sz w:val="22"/>
          <w:szCs w:val="22"/>
        </w:rPr>
        <w:t xml:space="preserve">Activity 2.1 </w:t>
      </w:r>
      <w:r w:rsidR="002A4263">
        <w:rPr>
          <w:rFonts w:asciiTheme="minorHAnsi" w:hAnsiTheme="minorHAnsi" w:cstheme="minorHAnsi"/>
          <w:sz w:val="22"/>
          <w:szCs w:val="22"/>
        </w:rPr>
        <w:t>–</w:t>
      </w:r>
      <w:r w:rsidRPr="00F243D9">
        <w:rPr>
          <w:rFonts w:asciiTheme="minorHAnsi" w:hAnsiTheme="minorHAnsi" w:cstheme="minorHAnsi"/>
          <w:sz w:val="22"/>
          <w:szCs w:val="22"/>
        </w:rPr>
        <w:t xml:space="preserve"> Capacity Need</w:t>
      </w:r>
      <w:r w:rsidR="008221A5">
        <w:rPr>
          <w:rFonts w:asciiTheme="minorHAnsi" w:hAnsiTheme="minorHAnsi" w:cstheme="minorHAnsi"/>
          <w:sz w:val="22"/>
          <w:szCs w:val="22"/>
        </w:rPr>
        <w:t>s</w:t>
      </w:r>
      <w:r w:rsidRPr="00F243D9">
        <w:rPr>
          <w:rFonts w:asciiTheme="minorHAnsi" w:hAnsiTheme="minorHAnsi" w:cstheme="minorHAnsi"/>
          <w:sz w:val="22"/>
          <w:szCs w:val="22"/>
        </w:rPr>
        <w:t xml:space="preserve"> Assessments o</w:t>
      </w:r>
      <w:r w:rsidR="008221A5">
        <w:rPr>
          <w:rFonts w:asciiTheme="minorHAnsi" w:hAnsiTheme="minorHAnsi" w:cstheme="minorHAnsi"/>
          <w:sz w:val="22"/>
          <w:szCs w:val="22"/>
        </w:rPr>
        <w:t>f</w:t>
      </w:r>
      <w:r w:rsidRPr="00F243D9">
        <w:rPr>
          <w:rFonts w:asciiTheme="minorHAnsi" w:hAnsiTheme="minorHAnsi" w:cstheme="minorHAnsi"/>
          <w:sz w:val="22"/>
          <w:szCs w:val="22"/>
        </w:rPr>
        <w:t xml:space="preserve"> existing FDAs </w:t>
      </w:r>
    </w:p>
    <w:p w:rsidR="00766576" w:rsidRDefault="00766576" w:rsidP="00F164C5">
      <w:pPr>
        <w:spacing w:line="276" w:lineRule="auto"/>
        <w:jc w:val="both"/>
        <w:rPr>
          <w:rFonts w:asciiTheme="minorHAnsi" w:eastAsia="Calibri" w:hAnsiTheme="minorHAnsi" w:cstheme="minorHAnsi"/>
          <w:sz w:val="22"/>
          <w:szCs w:val="22"/>
          <w:lang w:eastAsia="en-US" w:bidi="th-TH"/>
        </w:rPr>
      </w:pPr>
      <w:r w:rsidRPr="00F243D9">
        <w:rPr>
          <w:rFonts w:asciiTheme="minorHAnsi" w:eastAsia="Calibri" w:hAnsiTheme="minorHAnsi" w:cstheme="minorHAnsi"/>
          <w:sz w:val="22"/>
          <w:szCs w:val="22"/>
          <w:lang w:eastAsia="en-US" w:bidi="th-TH"/>
        </w:rPr>
        <w:t>The first day of the co-management plan review workshop (22 December 2018) also focused on a Capacity Needs Assessment, which was intended to understand the gaps in the current capacity of the FDAs to implement fishery resource management effectively and efficiently. This exercise, undertaken with the active participation of representatives of the FDAs, indicated that the FDA members had good indigenous knowledge o</w:t>
      </w:r>
      <w:r w:rsidR="008221A5">
        <w:rPr>
          <w:rFonts w:asciiTheme="minorHAnsi" w:eastAsia="Calibri" w:hAnsiTheme="minorHAnsi" w:cstheme="minorHAnsi"/>
          <w:sz w:val="22"/>
          <w:szCs w:val="22"/>
          <w:lang w:eastAsia="en-US" w:bidi="th-TH"/>
        </w:rPr>
        <w:t>f</w:t>
      </w:r>
      <w:r w:rsidRPr="00F243D9">
        <w:rPr>
          <w:rFonts w:asciiTheme="minorHAnsi" w:eastAsia="Calibri" w:hAnsiTheme="minorHAnsi" w:cstheme="minorHAnsi"/>
          <w:sz w:val="22"/>
          <w:szCs w:val="22"/>
          <w:lang w:eastAsia="en-US" w:bidi="th-TH"/>
        </w:rPr>
        <w:t xml:space="preserve"> how to manage and conserve the local fishery resources. The existing customary practices were also supportive in solving the local level fishery</w:t>
      </w:r>
      <w:r w:rsidR="003A05C2">
        <w:rPr>
          <w:rFonts w:asciiTheme="minorHAnsi" w:eastAsia="Calibri" w:hAnsiTheme="minorHAnsi" w:cstheme="minorHAnsi"/>
          <w:sz w:val="22"/>
          <w:szCs w:val="22"/>
          <w:lang w:eastAsia="en-US" w:bidi="th-TH"/>
        </w:rPr>
        <w:t xml:space="preserve"> </w:t>
      </w:r>
      <w:r w:rsidRPr="00F243D9">
        <w:rPr>
          <w:rFonts w:asciiTheme="minorHAnsi" w:eastAsia="Calibri" w:hAnsiTheme="minorHAnsi" w:cstheme="minorHAnsi"/>
          <w:sz w:val="22"/>
          <w:szCs w:val="22"/>
          <w:lang w:eastAsia="en-US" w:bidi="th-TH"/>
        </w:rPr>
        <w:t xml:space="preserve">related issues. However, in order to follow the new fishery co-management plans more effectively, they still face a lot of challenges which need to be addressed, such as the need for better coordination with government agencies, for more efficient financial management and </w:t>
      </w:r>
      <w:proofErr w:type="spellStart"/>
      <w:r w:rsidRPr="00F243D9">
        <w:rPr>
          <w:rFonts w:asciiTheme="minorHAnsi" w:eastAsia="Calibri" w:hAnsiTheme="minorHAnsi" w:cstheme="minorHAnsi"/>
          <w:sz w:val="22"/>
          <w:szCs w:val="22"/>
          <w:lang w:eastAsia="en-US" w:bidi="th-TH"/>
        </w:rPr>
        <w:t>organi</w:t>
      </w:r>
      <w:r w:rsidR="003A05C2">
        <w:rPr>
          <w:rFonts w:asciiTheme="minorHAnsi" w:eastAsia="Calibri" w:hAnsiTheme="minorHAnsi" w:cstheme="minorHAnsi"/>
          <w:sz w:val="22"/>
          <w:szCs w:val="22"/>
          <w:lang w:eastAsia="en-US" w:bidi="th-TH"/>
        </w:rPr>
        <w:t>s</w:t>
      </w:r>
      <w:r w:rsidRPr="00F243D9">
        <w:rPr>
          <w:rFonts w:asciiTheme="minorHAnsi" w:eastAsia="Calibri" w:hAnsiTheme="minorHAnsi" w:cstheme="minorHAnsi"/>
          <w:sz w:val="22"/>
          <w:szCs w:val="22"/>
          <w:lang w:eastAsia="en-US" w:bidi="th-TH"/>
        </w:rPr>
        <w:t>ational</w:t>
      </w:r>
      <w:proofErr w:type="spellEnd"/>
      <w:r w:rsidRPr="00F243D9">
        <w:rPr>
          <w:rFonts w:asciiTheme="minorHAnsi" w:eastAsia="Calibri" w:hAnsiTheme="minorHAnsi" w:cstheme="minorHAnsi"/>
          <w:sz w:val="22"/>
          <w:szCs w:val="22"/>
          <w:lang w:eastAsia="en-US" w:bidi="th-TH"/>
        </w:rPr>
        <w:t xml:space="preserve"> development and for documenting the process</w:t>
      </w:r>
      <w:r w:rsidR="008221A5">
        <w:rPr>
          <w:rFonts w:asciiTheme="minorHAnsi" w:eastAsia="Calibri" w:hAnsiTheme="minorHAnsi" w:cstheme="minorHAnsi"/>
          <w:sz w:val="22"/>
          <w:szCs w:val="22"/>
          <w:lang w:eastAsia="en-US" w:bidi="th-TH"/>
        </w:rPr>
        <w:t>.</w:t>
      </w:r>
    </w:p>
    <w:p w:rsidR="008221A5" w:rsidRPr="00F243D9" w:rsidRDefault="008221A5" w:rsidP="00F164C5">
      <w:pPr>
        <w:spacing w:line="276" w:lineRule="auto"/>
        <w:jc w:val="both"/>
        <w:rPr>
          <w:rFonts w:asciiTheme="minorHAnsi" w:eastAsia="Calibri" w:hAnsiTheme="minorHAnsi" w:cstheme="minorHAnsi"/>
          <w:sz w:val="22"/>
          <w:szCs w:val="22"/>
          <w:lang w:eastAsia="en-US" w:bidi="th-TH"/>
        </w:rPr>
      </w:pPr>
    </w:p>
    <w:p w:rsidR="00766576" w:rsidRPr="00F243D9" w:rsidRDefault="00766576" w:rsidP="00F164C5">
      <w:pPr>
        <w:pStyle w:val="Heading3"/>
        <w:spacing w:before="0" w:line="276" w:lineRule="auto"/>
        <w:jc w:val="both"/>
        <w:rPr>
          <w:rFonts w:asciiTheme="minorHAnsi" w:hAnsiTheme="minorHAnsi" w:cstheme="minorHAnsi"/>
          <w:sz w:val="22"/>
          <w:szCs w:val="22"/>
        </w:rPr>
      </w:pPr>
      <w:bookmarkStart w:id="35" w:name="_Toc25441825"/>
      <w:r w:rsidRPr="00F243D9">
        <w:rPr>
          <w:rFonts w:asciiTheme="minorHAnsi" w:hAnsiTheme="minorHAnsi" w:cstheme="minorHAnsi"/>
          <w:sz w:val="22"/>
          <w:szCs w:val="22"/>
        </w:rPr>
        <w:t xml:space="preserve">Activity 2.2 </w:t>
      </w:r>
      <w:r w:rsidR="002A4263">
        <w:rPr>
          <w:rFonts w:asciiTheme="minorHAnsi" w:hAnsiTheme="minorHAnsi" w:cstheme="minorHAnsi"/>
          <w:sz w:val="22"/>
          <w:szCs w:val="22"/>
        </w:rPr>
        <w:t>–</w:t>
      </w:r>
      <w:r w:rsidRPr="00F243D9">
        <w:rPr>
          <w:rFonts w:asciiTheme="minorHAnsi" w:hAnsiTheme="minorHAnsi" w:cstheme="minorHAnsi"/>
          <w:sz w:val="22"/>
          <w:szCs w:val="22"/>
        </w:rPr>
        <w:t xml:space="preserve"> Capacity Building Training for FDAs</w:t>
      </w:r>
      <w:bookmarkEnd w:id="35"/>
    </w:p>
    <w:p w:rsidR="00766576" w:rsidRPr="00F243D9" w:rsidRDefault="00766576" w:rsidP="00F164C5">
      <w:pPr>
        <w:spacing w:line="276" w:lineRule="auto"/>
        <w:jc w:val="both"/>
        <w:rPr>
          <w:rFonts w:asciiTheme="minorHAnsi" w:hAnsiTheme="minorHAnsi" w:cstheme="minorHAnsi"/>
          <w:i/>
          <w:sz w:val="22"/>
          <w:szCs w:val="22"/>
          <w:u w:val="single"/>
        </w:rPr>
      </w:pPr>
      <w:r w:rsidRPr="00F243D9">
        <w:rPr>
          <w:rFonts w:asciiTheme="minorHAnsi" w:hAnsiTheme="minorHAnsi" w:cstheme="minorHAnsi"/>
          <w:sz w:val="22"/>
          <w:szCs w:val="22"/>
        </w:rPr>
        <w:t xml:space="preserve">Based on the results of the Capacity Need Assessment, NAG undertook a Co-management Training, which included bio-monitoring aspects, </w:t>
      </w:r>
      <w:r w:rsidR="00274BC5">
        <w:rPr>
          <w:rFonts w:asciiTheme="minorHAnsi" w:hAnsiTheme="minorHAnsi" w:cstheme="minorHAnsi"/>
          <w:sz w:val="22"/>
          <w:szCs w:val="22"/>
        </w:rPr>
        <w:t>of</w:t>
      </w:r>
      <w:r w:rsidRPr="00F243D9">
        <w:rPr>
          <w:rFonts w:asciiTheme="minorHAnsi" w:hAnsiTheme="minorHAnsi" w:cstheme="minorHAnsi"/>
          <w:sz w:val="22"/>
          <w:szCs w:val="22"/>
        </w:rPr>
        <w:t xml:space="preserve"> selected members of the FDAs on 24 December 2018 at </w:t>
      </w:r>
      <w:r w:rsidR="00274BC5">
        <w:rPr>
          <w:rFonts w:asciiTheme="minorHAnsi" w:hAnsiTheme="minorHAnsi" w:cstheme="minorHAnsi"/>
          <w:sz w:val="22"/>
          <w:szCs w:val="22"/>
        </w:rPr>
        <w:t xml:space="preserve">the </w:t>
      </w:r>
      <w:r w:rsidRPr="00F243D9">
        <w:rPr>
          <w:rFonts w:asciiTheme="minorHAnsi" w:hAnsiTheme="minorHAnsi" w:cstheme="minorHAnsi"/>
          <w:sz w:val="22"/>
          <w:szCs w:val="22"/>
        </w:rPr>
        <w:t xml:space="preserve">NAG </w:t>
      </w:r>
      <w:r w:rsidR="00274BC5">
        <w:rPr>
          <w:rFonts w:asciiTheme="minorHAnsi" w:hAnsiTheme="minorHAnsi" w:cstheme="minorHAnsi"/>
          <w:sz w:val="22"/>
          <w:szCs w:val="22"/>
        </w:rPr>
        <w:t>s</w:t>
      </w:r>
      <w:r w:rsidRPr="00F243D9">
        <w:rPr>
          <w:rFonts w:asciiTheme="minorHAnsi" w:hAnsiTheme="minorHAnsi" w:cstheme="minorHAnsi"/>
          <w:sz w:val="22"/>
          <w:szCs w:val="22"/>
        </w:rPr>
        <w:t xml:space="preserve">ub-office in </w:t>
      </w:r>
      <w:proofErr w:type="spellStart"/>
      <w:r w:rsidRPr="00F243D9">
        <w:rPr>
          <w:rFonts w:asciiTheme="minorHAnsi" w:hAnsiTheme="minorHAnsi" w:cstheme="minorHAnsi"/>
          <w:sz w:val="22"/>
          <w:szCs w:val="22"/>
        </w:rPr>
        <w:t>Pyapon</w:t>
      </w:r>
      <w:proofErr w:type="spellEnd"/>
      <w:r w:rsidRPr="00F243D9">
        <w:rPr>
          <w:rFonts w:asciiTheme="minorHAnsi" w:hAnsiTheme="minorHAnsi" w:cstheme="minorHAnsi"/>
          <w:sz w:val="22"/>
          <w:szCs w:val="22"/>
        </w:rPr>
        <w:t xml:space="preserve">. </w:t>
      </w:r>
      <w:r w:rsidR="00274BC5">
        <w:rPr>
          <w:rFonts w:asciiTheme="minorHAnsi" w:hAnsiTheme="minorHAnsi" w:cstheme="minorHAnsi"/>
          <w:sz w:val="22"/>
          <w:szCs w:val="22"/>
        </w:rPr>
        <w:t>During</w:t>
      </w:r>
      <w:r w:rsidRPr="00F243D9">
        <w:rPr>
          <w:rFonts w:asciiTheme="minorHAnsi" w:hAnsiTheme="minorHAnsi" w:cstheme="minorHAnsi"/>
          <w:sz w:val="22"/>
          <w:szCs w:val="22"/>
        </w:rPr>
        <w:t xml:space="preserve"> the training, </w:t>
      </w:r>
      <w:r w:rsidR="00274BC5">
        <w:rPr>
          <w:rFonts w:asciiTheme="minorHAnsi" w:hAnsiTheme="minorHAnsi" w:cstheme="minorHAnsi"/>
          <w:sz w:val="22"/>
          <w:szCs w:val="22"/>
        </w:rPr>
        <w:t xml:space="preserve">the </w:t>
      </w:r>
      <w:r w:rsidRPr="00F243D9">
        <w:rPr>
          <w:rFonts w:asciiTheme="minorHAnsi" w:hAnsiTheme="minorHAnsi" w:cstheme="minorHAnsi"/>
          <w:sz w:val="22"/>
          <w:szCs w:val="22"/>
        </w:rPr>
        <w:t xml:space="preserve">NAG team used PowerPoint presentations </w:t>
      </w:r>
      <w:r w:rsidR="00274BC5">
        <w:rPr>
          <w:rFonts w:asciiTheme="minorHAnsi" w:hAnsiTheme="minorHAnsi" w:cstheme="minorHAnsi"/>
          <w:sz w:val="22"/>
          <w:szCs w:val="22"/>
        </w:rPr>
        <w:t xml:space="preserve">and </w:t>
      </w:r>
      <w:r w:rsidRPr="00F243D9">
        <w:rPr>
          <w:rFonts w:asciiTheme="minorHAnsi" w:hAnsiTheme="minorHAnsi" w:cstheme="minorHAnsi"/>
          <w:sz w:val="22"/>
          <w:szCs w:val="22"/>
        </w:rPr>
        <w:t>brainstorming exercises involving group discussions to provide information on relevant issues: different types of resources, trends of climate change, root causes of resource decline, impacts of the decline for human well</w:t>
      </w:r>
      <w:r w:rsidR="00274BC5">
        <w:rPr>
          <w:rFonts w:asciiTheme="minorHAnsi" w:hAnsiTheme="minorHAnsi" w:cstheme="minorHAnsi"/>
          <w:sz w:val="22"/>
          <w:szCs w:val="22"/>
        </w:rPr>
        <w:t>-</w:t>
      </w:r>
      <w:r w:rsidRPr="00F243D9">
        <w:rPr>
          <w:rFonts w:asciiTheme="minorHAnsi" w:hAnsiTheme="minorHAnsi" w:cstheme="minorHAnsi"/>
          <w:sz w:val="22"/>
          <w:szCs w:val="22"/>
        </w:rPr>
        <w:t>being</w:t>
      </w:r>
      <w:r w:rsidR="00274BC5">
        <w:rPr>
          <w:rFonts w:asciiTheme="minorHAnsi" w:hAnsiTheme="minorHAnsi" w:cstheme="minorHAnsi"/>
          <w:sz w:val="22"/>
          <w:szCs w:val="22"/>
        </w:rPr>
        <w:t>,</w:t>
      </w:r>
      <w:r w:rsidRPr="00F243D9">
        <w:rPr>
          <w:rFonts w:asciiTheme="minorHAnsi" w:hAnsiTheme="minorHAnsi" w:cstheme="minorHAnsi"/>
          <w:sz w:val="22"/>
          <w:szCs w:val="22"/>
        </w:rPr>
        <w:t xml:space="preserve"> and the appropriate systems and approaches to address resource depletion. In addition, Ecosystem Adaptation of Fishery Management (EAFM) training was provided to fisher leaders of the targeted area, FDAs and ARFM members</w:t>
      </w:r>
      <w:r w:rsidR="00274BC5">
        <w:rPr>
          <w:rFonts w:asciiTheme="minorHAnsi" w:hAnsiTheme="minorHAnsi" w:cstheme="minorHAnsi"/>
          <w:sz w:val="22"/>
          <w:szCs w:val="22"/>
        </w:rPr>
        <w:t>,</w:t>
      </w:r>
      <w:r w:rsidRPr="00F243D9">
        <w:rPr>
          <w:rFonts w:asciiTheme="minorHAnsi" w:hAnsiTheme="minorHAnsi" w:cstheme="minorHAnsi"/>
          <w:sz w:val="22"/>
          <w:szCs w:val="22"/>
        </w:rPr>
        <w:t xml:space="preserve"> </w:t>
      </w:r>
      <w:r w:rsidR="00274BC5">
        <w:rPr>
          <w:rFonts w:asciiTheme="minorHAnsi" w:hAnsiTheme="minorHAnsi" w:cstheme="minorHAnsi"/>
          <w:sz w:val="22"/>
          <w:szCs w:val="22"/>
        </w:rPr>
        <w:t>from</w:t>
      </w:r>
      <w:r w:rsidRPr="00F243D9">
        <w:rPr>
          <w:rFonts w:asciiTheme="minorHAnsi" w:hAnsiTheme="minorHAnsi" w:cstheme="minorHAnsi"/>
          <w:sz w:val="22"/>
          <w:szCs w:val="22"/>
        </w:rPr>
        <w:t xml:space="preserve"> 24 to 26 December for </w:t>
      </w:r>
      <w:r w:rsidR="00274BC5">
        <w:rPr>
          <w:rFonts w:asciiTheme="minorHAnsi" w:hAnsiTheme="minorHAnsi" w:cstheme="minorHAnsi"/>
          <w:sz w:val="22"/>
          <w:szCs w:val="22"/>
        </w:rPr>
        <w:t>three</w:t>
      </w:r>
      <w:r w:rsidRPr="00F243D9">
        <w:rPr>
          <w:rFonts w:asciiTheme="minorHAnsi" w:hAnsiTheme="minorHAnsi" w:cstheme="minorHAnsi"/>
          <w:sz w:val="22"/>
          <w:szCs w:val="22"/>
        </w:rPr>
        <w:t xml:space="preserve"> days at Myanmar </w:t>
      </w:r>
      <w:proofErr w:type="spellStart"/>
      <w:r w:rsidRPr="00F243D9">
        <w:rPr>
          <w:rFonts w:asciiTheme="minorHAnsi" w:hAnsiTheme="minorHAnsi" w:cstheme="minorHAnsi"/>
          <w:sz w:val="22"/>
          <w:szCs w:val="22"/>
        </w:rPr>
        <w:t>Koe</w:t>
      </w:r>
      <w:proofErr w:type="spellEnd"/>
      <w:r w:rsidRPr="00F243D9">
        <w:rPr>
          <w:rFonts w:asciiTheme="minorHAnsi" w:hAnsiTheme="minorHAnsi" w:cstheme="minorHAnsi"/>
          <w:sz w:val="22"/>
          <w:szCs w:val="22"/>
        </w:rPr>
        <w:t xml:space="preserve"> Hotel, </w:t>
      </w:r>
      <w:proofErr w:type="spellStart"/>
      <w:r w:rsidRPr="00F243D9">
        <w:rPr>
          <w:rFonts w:asciiTheme="minorHAnsi" w:hAnsiTheme="minorHAnsi" w:cstheme="minorHAnsi"/>
          <w:sz w:val="22"/>
          <w:szCs w:val="22"/>
        </w:rPr>
        <w:t>Pathein</w:t>
      </w:r>
      <w:proofErr w:type="spellEnd"/>
      <w:r w:rsidRPr="00F243D9">
        <w:rPr>
          <w:rFonts w:asciiTheme="minorHAnsi" w:hAnsiTheme="minorHAnsi" w:cstheme="minorHAnsi"/>
          <w:sz w:val="22"/>
          <w:szCs w:val="22"/>
        </w:rPr>
        <w:t xml:space="preserve"> </w:t>
      </w:r>
      <w:proofErr w:type="gramStart"/>
      <w:r w:rsidR="00EF2FBA">
        <w:rPr>
          <w:rFonts w:asciiTheme="minorHAnsi" w:hAnsiTheme="minorHAnsi" w:cstheme="minorHAnsi"/>
          <w:sz w:val="22"/>
          <w:szCs w:val="22"/>
        </w:rPr>
        <w:t>t</w:t>
      </w:r>
      <w:r w:rsidRPr="00F243D9">
        <w:rPr>
          <w:rFonts w:asciiTheme="minorHAnsi" w:hAnsiTheme="minorHAnsi" w:cstheme="minorHAnsi"/>
          <w:sz w:val="22"/>
          <w:szCs w:val="22"/>
        </w:rPr>
        <w:t>ownship</w:t>
      </w:r>
      <w:proofErr w:type="gramEnd"/>
      <w:r w:rsidRPr="00F243D9">
        <w:rPr>
          <w:rFonts w:asciiTheme="minorHAnsi" w:hAnsiTheme="minorHAnsi" w:cstheme="minorHAnsi"/>
          <w:sz w:val="22"/>
          <w:szCs w:val="22"/>
        </w:rPr>
        <w:t xml:space="preserve">. </w:t>
      </w:r>
      <w:r w:rsidR="00274BC5">
        <w:rPr>
          <w:rFonts w:asciiTheme="minorHAnsi" w:hAnsiTheme="minorHAnsi" w:cstheme="minorHAnsi"/>
          <w:sz w:val="22"/>
          <w:szCs w:val="22"/>
        </w:rPr>
        <w:t>The t</w:t>
      </w:r>
      <w:r w:rsidRPr="00F243D9">
        <w:rPr>
          <w:rFonts w:asciiTheme="minorHAnsi" w:hAnsiTheme="minorHAnsi" w:cstheme="minorHAnsi"/>
          <w:sz w:val="22"/>
          <w:szCs w:val="22"/>
        </w:rPr>
        <w:t xml:space="preserve">otal participants </w:t>
      </w:r>
      <w:r w:rsidR="00274BC5">
        <w:rPr>
          <w:rFonts w:asciiTheme="minorHAnsi" w:hAnsiTheme="minorHAnsi" w:cstheme="minorHAnsi"/>
          <w:sz w:val="22"/>
          <w:szCs w:val="22"/>
        </w:rPr>
        <w:t>for</w:t>
      </w:r>
      <w:r w:rsidRPr="00F243D9">
        <w:rPr>
          <w:rFonts w:asciiTheme="minorHAnsi" w:hAnsiTheme="minorHAnsi" w:cstheme="minorHAnsi"/>
          <w:sz w:val="22"/>
          <w:szCs w:val="22"/>
        </w:rPr>
        <w:t xml:space="preserve"> the EAFM training </w:t>
      </w:r>
      <w:r w:rsidR="00274BC5">
        <w:rPr>
          <w:rFonts w:asciiTheme="minorHAnsi" w:hAnsiTheme="minorHAnsi" w:cstheme="minorHAnsi"/>
          <w:sz w:val="22"/>
          <w:szCs w:val="22"/>
        </w:rPr>
        <w:t>was</w:t>
      </w:r>
      <w:r w:rsidRPr="00F243D9">
        <w:rPr>
          <w:rFonts w:asciiTheme="minorHAnsi" w:hAnsiTheme="minorHAnsi" w:cstheme="minorHAnsi"/>
          <w:sz w:val="22"/>
          <w:szCs w:val="22"/>
        </w:rPr>
        <w:t xml:space="preserve"> </w:t>
      </w:r>
      <w:r w:rsidR="00FE008A" w:rsidRPr="00F243D9">
        <w:rPr>
          <w:rFonts w:asciiTheme="minorHAnsi" w:hAnsiTheme="minorHAnsi" w:cstheme="minorHAnsi"/>
          <w:sz w:val="22"/>
          <w:szCs w:val="22"/>
        </w:rPr>
        <w:t>26</w:t>
      </w:r>
      <w:r w:rsidRPr="00F243D9">
        <w:rPr>
          <w:rFonts w:asciiTheme="minorHAnsi" w:hAnsiTheme="minorHAnsi" w:cstheme="minorHAnsi"/>
          <w:sz w:val="22"/>
          <w:szCs w:val="22"/>
        </w:rPr>
        <w:t xml:space="preserve"> </w:t>
      </w:r>
      <w:r w:rsidR="00FE008A" w:rsidRPr="00F243D9">
        <w:rPr>
          <w:rFonts w:asciiTheme="minorHAnsi" w:hAnsiTheme="minorHAnsi" w:cstheme="minorHAnsi"/>
          <w:sz w:val="22"/>
          <w:szCs w:val="22"/>
        </w:rPr>
        <w:t>(</w:t>
      </w:r>
      <w:r w:rsidR="00274BC5">
        <w:rPr>
          <w:rFonts w:asciiTheme="minorHAnsi" w:hAnsiTheme="minorHAnsi" w:cstheme="minorHAnsi"/>
          <w:sz w:val="22"/>
          <w:szCs w:val="22"/>
        </w:rPr>
        <w:t>18 m</w:t>
      </w:r>
      <w:r w:rsidR="00FE008A" w:rsidRPr="00F243D9">
        <w:rPr>
          <w:rFonts w:asciiTheme="minorHAnsi" w:hAnsiTheme="minorHAnsi" w:cstheme="minorHAnsi"/>
          <w:sz w:val="22"/>
          <w:szCs w:val="22"/>
        </w:rPr>
        <w:t xml:space="preserve">ale 18, </w:t>
      </w:r>
      <w:r w:rsidR="00274BC5">
        <w:rPr>
          <w:rFonts w:asciiTheme="minorHAnsi" w:hAnsiTheme="minorHAnsi" w:cstheme="minorHAnsi"/>
          <w:sz w:val="22"/>
          <w:szCs w:val="22"/>
        </w:rPr>
        <w:t>eight f</w:t>
      </w:r>
      <w:r w:rsidR="00FE008A" w:rsidRPr="00F243D9">
        <w:rPr>
          <w:rFonts w:asciiTheme="minorHAnsi" w:hAnsiTheme="minorHAnsi" w:cstheme="minorHAnsi"/>
          <w:sz w:val="22"/>
          <w:szCs w:val="22"/>
        </w:rPr>
        <w:t>emale</w:t>
      </w:r>
      <w:r w:rsidR="00063368" w:rsidRPr="00F243D9">
        <w:rPr>
          <w:rFonts w:asciiTheme="minorHAnsi" w:hAnsiTheme="minorHAnsi" w:cstheme="minorHAnsi"/>
          <w:sz w:val="22"/>
          <w:szCs w:val="22"/>
        </w:rPr>
        <w:t>).</w:t>
      </w:r>
    </w:p>
    <w:p w:rsidR="00766576" w:rsidRPr="00F243D9" w:rsidRDefault="00766576" w:rsidP="00F164C5">
      <w:pPr>
        <w:pStyle w:val="Heading3"/>
        <w:spacing w:before="0"/>
        <w:jc w:val="both"/>
        <w:rPr>
          <w:rFonts w:asciiTheme="minorHAnsi" w:hAnsiTheme="minorHAnsi" w:cstheme="minorHAnsi"/>
          <w:sz w:val="22"/>
          <w:szCs w:val="22"/>
        </w:rPr>
      </w:pPr>
      <w:r w:rsidRPr="00F243D9">
        <w:rPr>
          <w:rFonts w:asciiTheme="minorHAnsi" w:hAnsiTheme="minorHAnsi" w:cstheme="minorHAnsi"/>
          <w:sz w:val="22"/>
          <w:szCs w:val="22"/>
        </w:rPr>
        <w:t>Activity 2.3</w:t>
      </w:r>
      <w:r w:rsidR="002A4263">
        <w:rPr>
          <w:rFonts w:asciiTheme="minorHAnsi" w:hAnsiTheme="minorHAnsi" w:cstheme="minorHAnsi"/>
          <w:sz w:val="22"/>
          <w:szCs w:val="22"/>
        </w:rPr>
        <w:t xml:space="preserve"> – </w:t>
      </w:r>
      <w:r w:rsidRPr="00F243D9">
        <w:rPr>
          <w:rFonts w:asciiTheme="minorHAnsi" w:hAnsiTheme="minorHAnsi" w:cstheme="minorHAnsi"/>
          <w:sz w:val="22"/>
          <w:szCs w:val="22"/>
        </w:rPr>
        <w:t xml:space="preserve">Support </w:t>
      </w:r>
      <w:r w:rsidR="002A4263">
        <w:rPr>
          <w:rFonts w:asciiTheme="minorHAnsi" w:hAnsiTheme="minorHAnsi" w:cstheme="minorHAnsi"/>
          <w:sz w:val="22"/>
          <w:szCs w:val="22"/>
        </w:rPr>
        <w:t xml:space="preserve">for </w:t>
      </w:r>
      <w:r w:rsidRPr="00F243D9">
        <w:rPr>
          <w:rFonts w:asciiTheme="minorHAnsi" w:hAnsiTheme="minorHAnsi" w:cstheme="minorHAnsi"/>
          <w:sz w:val="22"/>
          <w:szCs w:val="22"/>
        </w:rPr>
        <w:t xml:space="preserve">community </w:t>
      </w:r>
      <w:r w:rsidR="002A4263">
        <w:rPr>
          <w:rFonts w:asciiTheme="minorHAnsi" w:hAnsiTheme="minorHAnsi" w:cstheme="minorHAnsi"/>
          <w:sz w:val="22"/>
          <w:szCs w:val="22"/>
        </w:rPr>
        <w:t>to</w:t>
      </w:r>
      <w:r w:rsidRPr="00F243D9">
        <w:rPr>
          <w:rFonts w:asciiTheme="minorHAnsi" w:hAnsiTheme="minorHAnsi" w:cstheme="minorHAnsi"/>
          <w:sz w:val="22"/>
          <w:szCs w:val="22"/>
        </w:rPr>
        <w:t xml:space="preserve"> develop a fisheries management plan, awareness-raising and enforcement for improving co-management arrangement and species conservation </w:t>
      </w:r>
    </w:p>
    <w:p w:rsidR="00A30BF0" w:rsidRDefault="002F14AD" w:rsidP="00F164C5">
      <w:pPr>
        <w:spacing w:line="276" w:lineRule="auto"/>
        <w:jc w:val="both"/>
        <w:rPr>
          <w:rFonts w:asciiTheme="minorHAnsi" w:hAnsiTheme="minorHAnsi" w:cstheme="minorHAnsi"/>
          <w:sz w:val="22"/>
          <w:szCs w:val="22"/>
        </w:rPr>
      </w:pPr>
      <w:r>
        <w:rPr>
          <w:rFonts w:asciiTheme="minorHAnsi" w:hAnsiTheme="minorHAnsi" w:cstheme="minorHAnsi"/>
          <w:sz w:val="22"/>
          <w:szCs w:val="22"/>
        </w:rPr>
        <w:t>In order that</w:t>
      </w:r>
      <w:r w:rsidR="00766576" w:rsidRPr="00F243D9">
        <w:rPr>
          <w:rFonts w:asciiTheme="minorHAnsi" w:hAnsiTheme="minorHAnsi" w:cstheme="minorHAnsi"/>
          <w:sz w:val="22"/>
          <w:szCs w:val="22"/>
        </w:rPr>
        <w:t xml:space="preserve"> fishery communities </w:t>
      </w:r>
      <w:r>
        <w:rPr>
          <w:rFonts w:asciiTheme="minorHAnsi" w:hAnsiTheme="minorHAnsi" w:cstheme="minorHAnsi"/>
          <w:sz w:val="22"/>
          <w:szCs w:val="22"/>
        </w:rPr>
        <w:t>are</w:t>
      </w:r>
      <w:r w:rsidR="00766576" w:rsidRPr="00F243D9">
        <w:rPr>
          <w:rFonts w:asciiTheme="minorHAnsi" w:hAnsiTheme="minorHAnsi" w:cstheme="minorHAnsi"/>
          <w:sz w:val="22"/>
          <w:szCs w:val="22"/>
        </w:rPr>
        <w:t xml:space="preserve"> able to understand clearly the concepts and strategies of co-management and to implement co-management activities more effectively at the community level, </w:t>
      </w:r>
      <w:r w:rsidR="00722915">
        <w:rPr>
          <w:rFonts w:asciiTheme="minorHAnsi" w:hAnsiTheme="minorHAnsi" w:cstheme="minorHAnsi"/>
          <w:sz w:val="22"/>
          <w:szCs w:val="22"/>
        </w:rPr>
        <w:t>regular cluster meetings were conducted.</w:t>
      </w:r>
      <w:r w:rsidR="00766576" w:rsidRPr="00F243D9">
        <w:rPr>
          <w:rFonts w:asciiTheme="minorHAnsi" w:hAnsiTheme="minorHAnsi" w:cstheme="minorHAnsi"/>
          <w:sz w:val="22"/>
          <w:szCs w:val="22"/>
        </w:rPr>
        <w:t xml:space="preserve"> Cluster management committee member</w:t>
      </w:r>
      <w:r>
        <w:rPr>
          <w:rFonts w:asciiTheme="minorHAnsi" w:hAnsiTheme="minorHAnsi" w:cstheme="minorHAnsi"/>
          <w:sz w:val="22"/>
          <w:szCs w:val="22"/>
        </w:rPr>
        <w:t>s</w:t>
      </w:r>
      <w:r w:rsidR="00766576" w:rsidRPr="00F243D9">
        <w:rPr>
          <w:rFonts w:asciiTheme="minorHAnsi" w:hAnsiTheme="minorHAnsi" w:cstheme="minorHAnsi"/>
          <w:sz w:val="22"/>
          <w:szCs w:val="22"/>
        </w:rPr>
        <w:t xml:space="preserve">, community fishers, township-level FDA members, ARFN representatives from </w:t>
      </w:r>
      <w:proofErr w:type="spellStart"/>
      <w:r w:rsidR="00766576" w:rsidRPr="00F243D9">
        <w:rPr>
          <w:rFonts w:asciiTheme="minorHAnsi" w:hAnsiTheme="minorHAnsi" w:cstheme="minorHAnsi"/>
          <w:sz w:val="22"/>
          <w:szCs w:val="22"/>
        </w:rPr>
        <w:t>Pyapon</w:t>
      </w:r>
      <w:proofErr w:type="spellEnd"/>
      <w:r w:rsidR="00766576" w:rsidRPr="00F243D9">
        <w:rPr>
          <w:rFonts w:asciiTheme="minorHAnsi" w:hAnsiTheme="minorHAnsi" w:cstheme="minorHAnsi"/>
          <w:sz w:val="22"/>
          <w:szCs w:val="22"/>
        </w:rPr>
        <w:t xml:space="preserve"> and village administrators participated in the meeting. The meeting was aimed to </w:t>
      </w:r>
      <w:proofErr w:type="spellStart"/>
      <w:r w:rsidR="00F811C3">
        <w:rPr>
          <w:rFonts w:asciiTheme="minorHAnsi" w:hAnsiTheme="minorHAnsi" w:cstheme="minorHAnsi"/>
          <w:sz w:val="22"/>
          <w:szCs w:val="22"/>
        </w:rPr>
        <w:t>to</w:t>
      </w:r>
      <w:proofErr w:type="spellEnd"/>
      <w:r w:rsidR="00F811C3">
        <w:rPr>
          <w:rFonts w:asciiTheme="minorHAnsi" w:hAnsiTheme="minorHAnsi" w:cstheme="minorHAnsi"/>
          <w:sz w:val="22"/>
          <w:szCs w:val="22"/>
        </w:rPr>
        <w:t xml:space="preserve"> explain</w:t>
      </w:r>
      <w:r w:rsidR="00766576" w:rsidRPr="00F243D9">
        <w:rPr>
          <w:rFonts w:asciiTheme="minorHAnsi" w:hAnsiTheme="minorHAnsi" w:cstheme="minorHAnsi"/>
          <w:sz w:val="22"/>
          <w:szCs w:val="22"/>
        </w:rPr>
        <w:t xml:space="preserve"> the implementing </w:t>
      </w:r>
      <w:r w:rsidR="00F811C3">
        <w:rPr>
          <w:rFonts w:asciiTheme="minorHAnsi" w:hAnsiTheme="minorHAnsi" w:cstheme="minorHAnsi"/>
          <w:sz w:val="22"/>
          <w:szCs w:val="22"/>
        </w:rPr>
        <w:t xml:space="preserve">of </w:t>
      </w:r>
      <w:r w:rsidR="00766576" w:rsidRPr="00F243D9">
        <w:rPr>
          <w:rFonts w:asciiTheme="minorHAnsi" w:hAnsiTheme="minorHAnsi" w:cstheme="minorHAnsi"/>
          <w:sz w:val="22"/>
          <w:szCs w:val="22"/>
        </w:rPr>
        <w:t xml:space="preserve">management plan </w:t>
      </w:r>
      <w:r w:rsidR="00F811C3">
        <w:rPr>
          <w:rFonts w:asciiTheme="minorHAnsi" w:hAnsiTheme="minorHAnsi" w:cstheme="minorHAnsi"/>
          <w:sz w:val="22"/>
          <w:szCs w:val="22"/>
        </w:rPr>
        <w:t>to</w:t>
      </w:r>
      <w:r w:rsidR="00766576" w:rsidRPr="00F243D9">
        <w:rPr>
          <w:rFonts w:asciiTheme="minorHAnsi" w:hAnsiTheme="minorHAnsi" w:cstheme="minorHAnsi"/>
          <w:sz w:val="22"/>
          <w:szCs w:val="22"/>
        </w:rPr>
        <w:t xml:space="preserve"> all community fishers and members, to draw up the community base co-management plan</w:t>
      </w:r>
      <w:r w:rsidR="00F811C3">
        <w:rPr>
          <w:rFonts w:asciiTheme="minorHAnsi" w:hAnsiTheme="minorHAnsi" w:cstheme="minorHAnsi"/>
          <w:sz w:val="22"/>
          <w:szCs w:val="22"/>
        </w:rPr>
        <w:t>,</w:t>
      </w:r>
      <w:r w:rsidR="00766576" w:rsidRPr="00F243D9">
        <w:rPr>
          <w:rFonts w:asciiTheme="minorHAnsi" w:hAnsiTheme="minorHAnsi" w:cstheme="minorHAnsi"/>
          <w:sz w:val="22"/>
          <w:szCs w:val="22"/>
        </w:rPr>
        <w:t xml:space="preserve"> and to </w:t>
      </w:r>
      <w:r w:rsidR="00F811C3">
        <w:rPr>
          <w:rFonts w:asciiTheme="minorHAnsi" w:hAnsiTheme="minorHAnsi" w:cstheme="minorHAnsi"/>
          <w:sz w:val="22"/>
          <w:szCs w:val="22"/>
        </w:rPr>
        <w:t>foster a</w:t>
      </w:r>
      <w:r w:rsidR="00F811C3" w:rsidRPr="00F243D9">
        <w:rPr>
          <w:rFonts w:asciiTheme="minorHAnsi" w:hAnsiTheme="minorHAnsi" w:cstheme="minorHAnsi"/>
          <w:sz w:val="22"/>
          <w:szCs w:val="22"/>
        </w:rPr>
        <w:t xml:space="preserve"> </w:t>
      </w:r>
      <w:r w:rsidR="00766576" w:rsidRPr="00F243D9">
        <w:rPr>
          <w:rFonts w:asciiTheme="minorHAnsi" w:hAnsiTheme="minorHAnsi" w:cstheme="minorHAnsi"/>
          <w:sz w:val="22"/>
          <w:szCs w:val="22"/>
        </w:rPr>
        <w:t xml:space="preserve">close relationship and collaboration between </w:t>
      </w:r>
      <w:r w:rsidR="00F811C3">
        <w:rPr>
          <w:rFonts w:asciiTheme="minorHAnsi" w:hAnsiTheme="minorHAnsi" w:cstheme="minorHAnsi"/>
          <w:sz w:val="22"/>
          <w:szCs w:val="22"/>
        </w:rPr>
        <w:t>members of the c</w:t>
      </w:r>
      <w:r w:rsidR="00766576" w:rsidRPr="00F243D9">
        <w:rPr>
          <w:rFonts w:asciiTheme="minorHAnsi" w:hAnsiTheme="minorHAnsi" w:cstheme="minorHAnsi"/>
          <w:sz w:val="22"/>
          <w:szCs w:val="22"/>
        </w:rPr>
        <w:t xml:space="preserve">luster committee and </w:t>
      </w:r>
      <w:r w:rsidR="00F811C3">
        <w:rPr>
          <w:rFonts w:asciiTheme="minorHAnsi" w:hAnsiTheme="minorHAnsi" w:cstheme="minorHAnsi"/>
          <w:sz w:val="22"/>
          <w:szCs w:val="22"/>
        </w:rPr>
        <w:t>those</w:t>
      </w:r>
      <w:r w:rsidR="00F811C3" w:rsidRPr="00F243D9">
        <w:rPr>
          <w:rFonts w:asciiTheme="minorHAnsi" w:hAnsiTheme="minorHAnsi" w:cstheme="minorHAnsi"/>
          <w:sz w:val="22"/>
          <w:szCs w:val="22"/>
        </w:rPr>
        <w:t xml:space="preserve"> </w:t>
      </w:r>
      <w:r w:rsidR="00766576" w:rsidRPr="00F243D9">
        <w:rPr>
          <w:rFonts w:asciiTheme="minorHAnsi" w:hAnsiTheme="minorHAnsi" w:cstheme="minorHAnsi"/>
          <w:sz w:val="22"/>
          <w:szCs w:val="22"/>
        </w:rPr>
        <w:t xml:space="preserve">from FDA and ARFN. </w:t>
      </w:r>
    </w:p>
    <w:p w:rsidR="00F811C3" w:rsidRPr="00F243D9" w:rsidRDefault="00F811C3" w:rsidP="00F164C5">
      <w:pPr>
        <w:spacing w:line="276" w:lineRule="auto"/>
        <w:jc w:val="both"/>
        <w:rPr>
          <w:rFonts w:asciiTheme="minorHAnsi" w:hAnsiTheme="minorHAnsi" w:cstheme="minorHAnsi"/>
          <w:sz w:val="22"/>
          <w:szCs w:val="22"/>
        </w:rPr>
      </w:pPr>
    </w:p>
    <w:p w:rsidR="00766576" w:rsidRDefault="00766576" w:rsidP="00F164C5">
      <w:pPr>
        <w:spacing w:line="276" w:lineRule="auto"/>
        <w:jc w:val="both"/>
        <w:rPr>
          <w:rFonts w:asciiTheme="minorHAnsi" w:hAnsiTheme="minorHAnsi" w:cstheme="minorHAnsi"/>
          <w:sz w:val="22"/>
          <w:szCs w:val="22"/>
        </w:rPr>
      </w:pPr>
      <w:r w:rsidRPr="00F243D9">
        <w:rPr>
          <w:rFonts w:asciiTheme="minorHAnsi" w:hAnsiTheme="minorHAnsi" w:cstheme="minorHAnsi"/>
          <w:sz w:val="22"/>
          <w:szCs w:val="22"/>
        </w:rPr>
        <w:lastRenderedPageBreak/>
        <w:t xml:space="preserve">In addition, </w:t>
      </w:r>
      <w:r w:rsidR="00722915">
        <w:rPr>
          <w:rFonts w:asciiTheme="minorHAnsi" w:hAnsiTheme="minorHAnsi" w:cstheme="minorHAnsi"/>
          <w:sz w:val="22"/>
          <w:szCs w:val="22"/>
        </w:rPr>
        <w:t xml:space="preserve">the SSF Guidelines implementation project </w:t>
      </w:r>
      <w:proofErr w:type="gramStart"/>
      <w:r w:rsidRPr="00F243D9">
        <w:rPr>
          <w:rFonts w:asciiTheme="minorHAnsi" w:hAnsiTheme="minorHAnsi" w:cstheme="minorHAnsi"/>
          <w:sz w:val="22"/>
          <w:szCs w:val="22"/>
        </w:rPr>
        <w:t>facilitat</w:t>
      </w:r>
      <w:r w:rsidR="00722915">
        <w:rPr>
          <w:rFonts w:asciiTheme="minorHAnsi" w:hAnsiTheme="minorHAnsi" w:cstheme="minorHAnsi"/>
          <w:sz w:val="22"/>
          <w:szCs w:val="22"/>
        </w:rPr>
        <w:t xml:space="preserve">ed </w:t>
      </w:r>
      <w:r w:rsidRPr="00F243D9">
        <w:rPr>
          <w:rFonts w:asciiTheme="minorHAnsi" w:hAnsiTheme="minorHAnsi" w:cstheme="minorHAnsi"/>
          <w:sz w:val="22"/>
          <w:szCs w:val="22"/>
        </w:rPr>
        <w:t xml:space="preserve"> FDAs</w:t>
      </w:r>
      <w:proofErr w:type="gramEnd"/>
      <w:r w:rsidRPr="00F243D9">
        <w:rPr>
          <w:rFonts w:asciiTheme="minorHAnsi" w:hAnsiTheme="minorHAnsi" w:cstheme="minorHAnsi"/>
          <w:sz w:val="22"/>
          <w:szCs w:val="22"/>
        </w:rPr>
        <w:t xml:space="preserve"> and ARFNs to undertake a participatory review of their existing </w:t>
      </w:r>
      <w:r w:rsidR="00D67CAF">
        <w:rPr>
          <w:rFonts w:asciiTheme="minorHAnsi" w:hAnsiTheme="minorHAnsi" w:cstheme="minorHAnsi"/>
          <w:sz w:val="22"/>
          <w:szCs w:val="22"/>
        </w:rPr>
        <w:t>c</w:t>
      </w:r>
      <w:r w:rsidRPr="00F243D9">
        <w:rPr>
          <w:rFonts w:asciiTheme="minorHAnsi" w:hAnsiTheme="minorHAnsi" w:cstheme="minorHAnsi"/>
          <w:sz w:val="22"/>
          <w:szCs w:val="22"/>
        </w:rPr>
        <w:t xml:space="preserve">o-management by </w:t>
      </w:r>
      <w:proofErr w:type="spellStart"/>
      <w:r w:rsidRPr="00F243D9">
        <w:rPr>
          <w:rFonts w:asciiTheme="minorHAnsi" w:hAnsiTheme="minorHAnsi" w:cstheme="minorHAnsi"/>
          <w:sz w:val="22"/>
          <w:szCs w:val="22"/>
        </w:rPr>
        <w:t>organi</w:t>
      </w:r>
      <w:r w:rsidR="00D67CAF">
        <w:rPr>
          <w:rFonts w:asciiTheme="minorHAnsi" w:hAnsiTheme="minorHAnsi" w:cstheme="minorHAnsi"/>
          <w:sz w:val="22"/>
          <w:szCs w:val="22"/>
        </w:rPr>
        <w:t>s</w:t>
      </w:r>
      <w:r w:rsidRPr="00F243D9">
        <w:rPr>
          <w:rFonts w:asciiTheme="minorHAnsi" w:hAnsiTheme="minorHAnsi" w:cstheme="minorHAnsi"/>
          <w:sz w:val="22"/>
          <w:szCs w:val="22"/>
        </w:rPr>
        <w:t>ing</w:t>
      </w:r>
      <w:proofErr w:type="spellEnd"/>
      <w:r w:rsidRPr="00F243D9">
        <w:rPr>
          <w:rFonts w:asciiTheme="minorHAnsi" w:hAnsiTheme="minorHAnsi" w:cstheme="minorHAnsi"/>
          <w:sz w:val="22"/>
          <w:szCs w:val="22"/>
        </w:rPr>
        <w:t xml:space="preserve"> training which had strong participation from the fisheries representatives</w:t>
      </w:r>
      <w:r w:rsidR="00D67CAF">
        <w:rPr>
          <w:rFonts w:asciiTheme="minorHAnsi" w:hAnsiTheme="minorHAnsi" w:cstheme="minorHAnsi"/>
          <w:sz w:val="22"/>
          <w:szCs w:val="22"/>
        </w:rPr>
        <w:t xml:space="preserve"> of</w:t>
      </w:r>
      <w:r w:rsidRPr="00F243D9">
        <w:rPr>
          <w:rFonts w:asciiTheme="minorHAnsi" w:hAnsiTheme="minorHAnsi" w:cstheme="minorHAnsi"/>
          <w:sz w:val="22"/>
          <w:szCs w:val="22"/>
        </w:rPr>
        <w:t xml:space="preserve"> targeted co-management zones. The training was </w:t>
      </w:r>
      <w:proofErr w:type="spellStart"/>
      <w:r w:rsidRPr="00F243D9">
        <w:rPr>
          <w:rFonts w:asciiTheme="minorHAnsi" w:hAnsiTheme="minorHAnsi" w:cstheme="minorHAnsi"/>
          <w:sz w:val="22"/>
          <w:szCs w:val="22"/>
        </w:rPr>
        <w:t>organi</w:t>
      </w:r>
      <w:r w:rsidR="00D67CAF">
        <w:rPr>
          <w:rFonts w:asciiTheme="minorHAnsi" w:hAnsiTheme="minorHAnsi" w:cstheme="minorHAnsi"/>
          <w:sz w:val="22"/>
          <w:szCs w:val="22"/>
        </w:rPr>
        <w:t>s</w:t>
      </w:r>
      <w:r w:rsidRPr="00F243D9">
        <w:rPr>
          <w:rFonts w:asciiTheme="minorHAnsi" w:hAnsiTheme="minorHAnsi" w:cstheme="minorHAnsi"/>
          <w:sz w:val="22"/>
          <w:szCs w:val="22"/>
        </w:rPr>
        <w:t>ed</w:t>
      </w:r>
      <w:proofErr w:type="spellEnd"/>
      <w:r w:rsidRPr="00F243D9">
        <w:rPr>
          <w:rFonts w:asciiTheme="minorHAnsi" w:hAnsiTheme="minorHAnsi" w:cstheme="minorHAnsi"/>
          <w:sz w:val="22"/>
          <w:szCs w:val="22"/>
        </w:rPr>
        <w:t xml:space="preserve"> at KMSS Center, </w:t>
      </w:r>
      <w:proofErr w:type="spellStart"/>
      <w:r w:rsidRPr="00F243D9">
        <w:rPr>
          <w:rFonts w:asciiTheme="minorHAnsi" w:hAnsiTheme="minorHAnsi" w:cstheme="minorHAnsi"/>
          <w:sz w:val="22"/>
          <w:szCs w:val="22"/>
        </w:rPr>
        <w:t>Pathein</w:t>
      </w:r>
      <w:proofErr w:type="spellEnd"/>
      <w:r w:rsidRPr="00F243D9">
        <w:rPr>
          <w:rFonts w:asciiTheme="minorHAnsi" w:hAnsiTheme="minorHAnsi" w:cstheme="minorHAnsi"/>
          <w:sz w:val="22"/>
          <w:szCs w:val="22"/>
        </w:rPr>
        <w:t xml:space="preserve"> </w:t>
      </w:r>
      <w:proofErr w:type="gramStart"/>
      <w:r w:rsidR="00EF2FBA">
        <w:rPr>
          <w:rFonts w:asciiTheme="minorHAnsi" w:hAnsiTheme="minorHAnsi" w:cstheme="minorHAnsi"/>
          <w:sz w:val="22"/>
          <w:szCs w:val="22"/>
        </w:rPr>
        <w:t>t</w:t>
      </w:r>
      <w:r w:rsidRPr="00F243D9">
        <w:rPr>
          <w:rFonts w:asciiTheme="minorHAnsi" w:hAnsiTheme="minorHAnsi" w:cstheme="minorHAnsi"/>
          <w:sz w:val="22"/>
          <w:szCs w:val="22"/>
        </w:rPr>
        <w:t>ownship</w:t>
      </w:r>
      <w:proofErr w:type="gramEnd"/>
      <w:r w:rsidRPr="00F243D9">
        <w:rPr>
          <w:rFonts w:asciiTheme="minorHAnsi" w:hAnsiTheme="minorHAnsi" w:cstheme="minorHAnsi"/>
          <w:sz w:val="22"/>
          <w:szCs w:val="22"/>
        </w:rPr>
        <w:t xml:space="preserve"> </w:t>
      </w:r>
      <w:r w:rsidR="00D67CAF">
        <w:rPr>
          <w:rFonts w:asciiTheme="minorHAnsi" w:hAnsiTheme="minorHAnsi" w:cstheme="minorHAnsi"/>
          <w:sz w:val="22"/>
          <w:szCs w:val="22"/>
        </w:rPr>
        <w:t>from 16 to 18</w:t>
      </w:r>
      <w:r w:rsidRPr="00F243D9">
        <w:rPr>
          <w:rFonts w:asciiTheme="minorHAnsi" w:hAnsiTheme="minorHAnsi" w:cstheme="minorHAnsi"/>
          <w:sz w:val="22"/>
          <w:szCs w:val="22"/>
        </w:rPr>
        <w:t xml:space="preserve"> June 2019 for three days</w:t>
      </w:r>
      <w:r w:rsidR="00D67CAF">
        <w:rPr>
          <w:rFonts w:asciiTheme="minorHAnsi" w:hAnsiTheme="minorHAnsi" w:cstheme="minorHAnsi"/>
          <w:sz w:val="22"/>
          <w:szCs w:val="22"/>
        </w:rPr>
        <w:t>,</w:t>
      </w:r>
      <w:r w:rsidRPr="00F243D9">
        <w:rPr>
          <w:rFonts w:asciiTheme="minorHAnsi" w:hAnsiTheme="minorHAnsi" w:cstheme="minorHAnsi"/>
          <w:sz w:val="22"/>
          <w:szCs w:val="22"/>
        </w:rPr>
        <w:t xml:space="preserve"> including one day for a field visit</w:t>
      </w:r>
      <w:r w:rsidR="00D67CAF">
        <w:rPr>
          <w:rFonts w:asciiTheme="minorHAnsi" w:hAnsiTheme="minorHAnsi" w:cstheme="minorHAnsi"/>
          <w:sz w:val="22"/>
          <w:szCs w:val="22"/>
        </w:rPr>
        <w:t>,</w:t>
      </w:r>
      <w:r w:rsidRPr="00F243D9">
        <w:rPr>
          <w:rFonts w:asciiTheme="minorHAnsi" w:hAnsiTheme="minorHAnsi" w:cstheme="minorHAnsi"/>
          <w:sz w:val="22"/>
          <w:szCs w:val="22"/>
        </w:rPr>
        <w:t xml:space="preserve"> with 32 participants (</w:t>
      </w:r>
      <w:r w:rsidR="00BD54D7">
        <w:rPr>
          <w:rFonts w:asciiTheme="minorHAnsi" w:hAnsiTheme="minorHAnsi" w:cstheme="minorHAnsi"/>
          <w:sz w:val="22"/>
          <w:szCs w:val="22"/>
        </w:rPr>
        <w:t>27 m</w:t>
      </w:r>
      <w:r w:rsidRPr="00F243D9">
        <w:rPr>
          <w:rFonts w:asciiTheme="minorHAnsi" w:hAnsiTheme="minorHAnsi" w:cstheme="minorHAnsi"/>
          <w:sz w:val="22"/>
          <w:szCs w:val="22"/>
        </w:rPr>
        <w:t>ale,</w:t>
      </w:r>
      <w:r w:rsidR="00BD54D7">
        <w:rPr>
          <w:rFonts w:asciiTheme="minorHAnsi" w:hAnsiTheme="minorHAnsi" w:cstheme="minorHAnsi"/>
          <w:sz w:val="22"/>
          <w:szCs w:val="22"/>
        </w:rPr>
        <w:t xml:space="preserve"> five</w:t>
      </w:r>
      <w:r w:rsidRPr="00F243D9">
        <w:rPr>
          <w:rFonts w:asciiTheme="minorHAnsi" w:hAnsiTheme="minorHAnsi" w:cstheme="minorHAnsi"/>
          <w:sz w:val="22"/>
          <w:szCs w:val="22"/>
        </w:rPr>
        <w:t xml:space="preserve"> </w:t>
      </w:r>
      <w:r w:rsidR="00BD54D7">
        <w:rPr>
          <w:rFonts w:asciiTheme="minorHAnsi" w:hAnsiTheme="minorHAnsi" w:cstheme="minorHAnsi"/>
          <w:sz w:val="22"/>
          <w:szCs w:val="22"/>
        </w:rPr>
        <w:t>f</w:t>
      </w:r>
      <w:r w:rsidRPr="00F243D9">
        <w:rPr>
          <w:rFonts w:asciiTheme="minorHAnsi" w:hAnsiTheme="minorHAnsi" w:cstheme="minorHAnsi"/>
          <w:sz w:val="22"/>
          <w:szCs w:val="22"/>
        </w:rPr>
        <w:t xml:space="preserve">emale) largely from the FDAs and cluster leaders of </w:t>
      </w:r>
      <w:r w:rsidR="00BD54D7">
        <w:rPr>
          <w:rFonts w:asciiTheme="minorHAnsi" w:hAnsiTheme="minorHAnsi" w:cstheme="minorHAnsi"/>
          <w:sz w:val="22"/>
          <w:szCs w:val="22"/>
        </w:rPr>
        <w:t xml:space="preserve">the </w:t>
      </w:r>
      <w:r w:rsidRPr="00F243D9">
        <w:rPr>
          <w:rFonts w:asciiTheme="minorHAnsi" w:hAnsiTheme="minorHAnsi" w:cstheme="minorHAnsi"/>
          <w:sz w:val="22"/>
          <w:szCs w:val="22"/>
        </w:rPr>
        <w:t>co-management zone.</w:t>
      </w:r>
    </w:p>
    <w:p w:rsidR="00D67CAF" w:rsidRPr="00F243D9" w:rsidRDefault="00D67CAF" w:rsidP="00F164C5">
      <w:pPr>
        <w:spacing w:line="276" w:lineRule="auto"/>
        <w:jc w:val="both"/>
        <w:rPr>
          <w:rFonts w:asciiTheme="minorHAnsi" w:hAnsiTheme="minorHAnsi" w:cstheme="minorHAnsi"/>
          <w:sz w:val="22"/>
          <w:szCs w:val="22"/>
        </w:rPr>
      </w:pPr>
    </w:p>
    <w:p w:rsidR="00766576" w:rsidRDefault="00766576" w:rsidP="00F164C5">
      <w:pPr>
        <w:spacing w:line="276" w:lineRule="auto"/>
        <w:jc w:val="both"/>
        <w:rPr>
          <w:rFonts w:asciiTheme="minorHAnsi" w:hAnsiTheme="minorHAnsi" w:cstheme="minorHAnsi"/>
          <w:sz w:val="22"/>
          <w:szCs w:val="22"/>
        </w:rPr>
      </w:pPr>
      <w:r w:rsidRPr="00F243D9">
        <w:rPr>
          <w:rFonts w:asciiTheme="minorHAnsi" w:hAnsiTheme="minorHAnsi" w:cstheme="minorHAnsi"/>
          <w:sz w:val="22"/>
          <w:szCs w:val="22"/>
        </w:rPr>
        <w:t xml:space="preserve">With the purpose of enhancing the </w:t>
      </w:r>
      <w:r w:rsidR="00224FB7">
        <w:rPr>
          <w:rFonts w:asciiTheme="minorHAnsi" w:hAnsiTheme="minorHAnsi" w:cstheme="minorHAnsi"/>
          <w:sz w:val="22"/>
          <w:szCs w:val="22"/>
        </w:rPr>
        <w:t xml:space="preserve">practices of </w:t>
      </w:r>
      <w:r w:rsidRPr="00F243D9">
        <w:rPr>
          <w:rFonts w:asciiTheme="minorHAnsi" w:hAnsiTheme="minorHAnsi" w:cstheme="minorHAnsi"/>
          <w:sz w:val="22"/>
          <w:szCs w:val="22"/>
        </w:rPr>
        <w:t>fish</w:t>
      </w:r>
      <w:r w:rsidR="00224FB7">
        <w:rPr>
          <w:rFonts w:asciiTheme="minorHAnsi" w:hAnsiTheme="minorHAnsi" w:cstheme="minorHAnsi"/>
          <w:sz w:val="22"/>
          <w:szCs w:val="22"/>
        </w:rPr>
        <w:t>ing</w:t>
      </w:r>
      <w:r w:rsidRPr="00F243D9">
        <w:rPr>
          <w:rFonts w:asciiTheme="minorHAnsi" w:hAnsiTheme="minorHAnsi" w:cstheme="minorHAnsi"/>
          <w:sz w:val="22"/>
          <w:szCs w:val="22"/>
        </w:rPr>
        <w:t xml:space="preserve"> communities</w:t>
      </w:r>
      <w:r w:rsidR="00224FB7">
        <w:rPr>
          <w:rFonts w:asciiTheme="minorHAnsi" w:hAnsiTheme="minorHAnsi" w:cstheme="minorHAnsi"/>
          <w:sz w:val="22"/>
          <w:szCs w:val="22"/>
        </w:rPr>
        <w:t xml:space="preserve"> with regard to</w:t>
      </w:r>
      <w:r w:rsidRPr="00F243D9">
        <w:rPr>
          <w:rFonts w:asciiTheme="minorHAnsi" w:hAnsiTheme="minorHAnsi" w:cstheme="minorHAnsi"/>
          <w:sz w:val="22"/>
          <w:szCs w:val="22"/>
        </w:rPr>
        <w:t xml:space="preserve"> fishery resource conservation, the</w:t>
      </w:r>
      <w:r w:rsidR="00C069D1">
        <w:rPr>
          <w:rFonts w:asciiTheme="minorHAnsi" w:hAnsiTheme="minorHAnsi" w:cstheme="minorHAnsi"/>
          <w:sz w:val="22"/>
          <w:szCs w:val="22"/>
        </w:rPr>
        <w:t>y</w:t>
      </w:r>
      <w:r w:rsidRPr="00F243D9">
        <w:rPr>
          <w:rFonts w:asciiTheme="minorHAnsi" w:hAnsiTheme="minorHAnsi" w:cstheme="minorHAnsi"/>
          <w:sz w:val="22"/>
          <w:szCs w:val="22"/>
        </w:rPr>
        <w:t xml:space="preserve"> </w:t>
      </w:r>
      <w:r w:rsidR="00C069D1">
        <w:rPr>
          <w:rFonts w:asciiTheme="minorHAnsi" w:hAnsiTheme="minorHAnsi" w:cstheme="minorHAnsi"/>
          <w:sz w:val="22"/>
          <w:szCs w:val="22"/>
        </w:rPr>
        <w:t>were</w:t>
      </w:r>
      <w:r w:rsidRPr="00F243D9">
        <w:rPr>
          <w:rFonts w:asciiTheme="minorHAnsi" w:hAnsiTheme="minorHAnsi" w:cstheme="minorHAnsi"/>
          <w:sz w:val="22"/>
          <w:szCs w:val="22"/>
        </w:rPr>
        <w:t xml:space="preserve"> encouraged to conserve fishery</w:t>
      </w:r>
      <w:r w:rsidR="00224FB7">
        <w:rPr>
          <w:rFonts w:asciiTheme="minorHAnsi" w:hAnsiTheme="minorHAnsi" w:cstheme="minorHAnsi"/>
          <w:sz w:val="22"/>
          <w:szCs w:val="22"/>
        </w:rPr>
        <w:t xml:space="preserve"> </w:t>
      </w:r>
      <w:r w:rsidRPr="00F243D9">
        <w:rPr>
          <w:rFonts w:asciiTheme="minorHAnsi" w:hAnsiTheme="minorHAnsi" w:cstheme="minorHAnsi"/>
          <w:sz w:val="22"/>
          <w:szCs w:val="22"/>
        </w:rPr>
        <w:t>related resources such as mangrove</w:t>
      </w:r>
      <w:r w:rsidR="00224FB7">
        <w:rPr>
          <w:rFonts w:asciiTheme="minorHAnsi" w:hAnsiTheme="minorHAnsi" w:cstheme="minorHAnsi"/>
          <w:sz w:val="22"/>
          <w:szCs w:val="22"/>
        </w:rPr>
        <w:t>s and</w:t>
      </w:r>
      <w:r w:rsidRPr="00F243D9">
        <w:rPr>
          <w:rFonts w:asciiTheme="minorHAnsi" w:hAnsiTheme="minorHAnsi" w:cstheme="minorHAnsi"/>
          <w:sz w:val="22"/>
          <w:szCs w:val="22"/>
        </w:rPr>
        <w:t xml:space="preserve"> fish species</w:t>
      </w:r>
      <w:r w:rsidR="00224FB7">
        <w:rPr>
          <w:rFonts w:asciiTheme="minorHAnsi" w:hAnsiTheme="minorHAnsi" w:cstheme="minorHAnsi"/>
          <w:sz w:val="22"/>
          <w:szCs w:val="22"/>
        </w:rPr>
        <w:t>,</w:t>
      </w:r>
      <w:r w:rsidRPr="00F243D9">
        <w:rPr>
          <w:rFonts w:asciiTheme="minorHAnsi" w:hAnsiTheme="minorHAnsi" w:cstheme="minorHAnsi"/>
          <w:sz w:val="22"/>
          <w:szCs w:val="22"/>
        </w:rPr>
        <w:t xml:space="preserve"> and </w:t>
      </w:r>
      <w:r w:rsidR="00224FB7">
        <w:rPr>
          <w:rFonts w:asciiTheme="minorHAnsi" w:hAnsiTheme="minorHAnsi" w:cstheme="minorHAnsi"/>
          <w:sz w:val="22"/>
          <w:szCs w:val="22"/>
        </w:rPr>
        <w:t xml:space="preserve">to </w:t>
      </w:r>
      <w:r w:rsidRPr="00F243D9">
        <w:rPr>
          <w:rFonts w:asciiTheme="minorHAnsi" w:hAnsiTheme="minorHAnsi" w:cstheme="minorHAnsi"/>
          <w:sz w:val="22"/>
          <w:szCs w:val="22"/>
        </w:rPr>
        <w:t>follow fish</w:t>
      </w:r>
      <w:r w:rsidR="00224FB7">
        <w:rPr>
          <w:rFonts w:asciiTheme="minorHAnsi" w:hAnsiTheme="minorHAnsi" w:cstheme="minorHAnsi"/>
          <w:sz w:val="22"/>
          <w:szCs w:val="22"/>
        </w:rPr>
        <w:t>ing</w:t>
      </w:r>
      <w:r w:rsidRPr="00F243D9">
        <w:rPr>
          <w:rFonts w:asciiTheme="minorHAnsi" w:hAnsiTheme="minorHAnsi" w:cstheme="minorHAnsi"/>
          <w:sz w:val="22"/>
          <w:szCs w:val="22"/>
        </w:rPr>
        <w:t xml:space="preserve"> law</w:t>
      </w:r>
      <w:r w:rsidR="00224FB7">
        <w:rPr>
          <w:rFonts w:asciiTheme="minorHAnsi" w:hAnsiTheme="minorHAnsi" w:cstheme="minorHAnsi"/>
          <w:sz w:val="22"/>
          <w:szCs w:val="22"/>
        </w:rPr>
        <w:t>s</w:t>
      </w:r>
      <w:r w:rsidRPr="00F243D9">
        <w:rPr>
          <w:rFonts w:asciiTheme="minorHAnsi" w:hAnsiTheme="minorHAnsi" w:cstheme="minorHAnsi"/>
          <w:sz w:val="22"/>
          <w:szCs w:val="22"/>
        </w:rPr>
        <w:t xml:space="preserve">. As </w:t>
      </w:r>
      <w:r w:rsidR="00C069D1">
        <w:rPr>
          <w:rFonts w:asciiTheme="minorHAnsi" w:hAnsiTheme="minorHAnsi" w:cstheme="minorHAnsi"/>
          <w:sz w:val="22"/>
          <w:szCs w:val="22"/>
        </w:rPr>
        <w:t xml:space="preserve">the </w:t>
      </w:r>
      <w:r w:rsidRPr="00F243D9">
        <w:rPr>
          <w:rFonts w:asciiTheme="minorHAnsi" w:hAnsiTheme="minorHAnsi" w:cstheme="minorHAnsi"/>
          <w:sz w:val="22"/>
          <w:szCs w:val="22"/>
        </w:rPr>
        <w:t xml:space="preserve">community </w:t>
      </w:r>
      <w:r w:rsidR="00C069D1">
        <w:rPr>
          <w:rFonts w:asciiTheme="minorHAnsi" w:hAnsiTheme="minorHAnsi" w:cstheme="minorHAnsi"/>
          <w:sz w:val="22"/>
          <w:szCs w:val="22"/>
        </w:rPr>
        <w:t>understood</w:t>
      </w:r>
      <w:r w:rsidR="00C069D1" w:rsidRPr="00F243D9">
        <w:rPr>
          <w:rFonts w:asciiTheme="minorHAnsi" w:hAnsiTheme="minorHAnsi" w:cstheme="minorHAnsi"/>
          <w:sz w:val="22"/>
          <w:szCs w:val="22"/>
        </w:rPr>
        <w:t xml:space="preserve"> </w:t>
      </w:r>
      <w:r w:rsidRPr="00F243D9">
        <w:rPr>
          <w:rFonts w:asciiTheme="minorHAnsi" w:hAnsiTheme="minorHAnsi" w:cstheme="minorHAnsi"/>
          <w:sz w:val="22"/>
          <w:szCs w:val="22"/>
        </w:rPr>
        <w:t xml:space="preserve">the </w:t>
      </w:r>
      <w:r w:rsidR="00C069D1">
        <w:rPr>
          <w:rFonts w:asciiTheme="minorHAnsi" w:hAnsiTheme="minorHAnsi" w:cstheme="minorHAnsi"/>
          <w:sz w:val="22"/>
          <w:szCs w:val="22"/>
        </w:rPr>
        <w:t xml:space="preserve">impact of the </w:t>
      </w:r>
      <w:r w:rsidRPr="00F243D9">
        <w:rPr>
          <w:rFonts w:asciiTheme="minorHAnsi" w:hAnsiTheme="minorHAnsi" w:cstheme="minorHAnsi"/>
          <w:sz w:val="22"/>
          <w:szCs w:val="22"/>
        </w:rPr>
        <w:t xml:space="preserve">ecology system on fishing business, they developed the proposal for conservation of </w:t>
      </w:r>
      <w:r w:rsidR="00C069D1">
        <w:rPr>
          <w:rFonts w:asciiTheme="minorHAnsi" w:hAnsiTheme="minorHAnsi" w:cstheme="minorHAnsi"/>
          <w:sz w:val="22"/>
          <w:szCs w:val="22"/>
        </w:rPr>
        <w:t>m</w:t>
      </w:r>
      <w:r w:rsidRPr="00F243D9">
        <w:rPr>
          <w:rFonts w:asciiTheme="minorHAnsi" w:hAnsiTheme="minorHAnsi" w:cstheme="minorHAnsi"/>
          <w:sz w:val="22"/>
          <w:szCs w:val="22"/>
        </w:rPr>
        <w:t>angrove</w:t>
      </w:r>
      <w:r w:rsidR="00C069D1">
        <w:rPr>
          <w:rFonts w:asciiTheme="minorHAnsi" w:hAnsiTheme="minorHAnsi" w:cstheme="minorHAnsi"/>
          <w:sz w:val="22"/>
          <w:szCs w:val="22"/>
        </w:rPr>
        <w:t>s</w:t>
      </w:r>
      <w:r w:rsidRPr="00F243D9">
        <w:rPr>
          <w:rFonts w:asciiTheme="minorHAnsi" w:hAnsiTheme="minorHAnsi" w:cstheme="minorHAnsi"/>
          <w:sz w:val="22"/>
          <w:szCs w:val="22"/>
        </w:rPr>
        <w:t xml:space="preserve"> at their fishing ground and then </w:t>
      </w:r>
      <w:proofErr w:type="gramStart"/>
      <w:r w:rsidRPr="00F243D9">
        <w:rPr>
          <w:rFonts w:asciiTheme="minorHAnsi" w:hAnsiTheme="minorHAnsi" w:cstheme="minorHAnsi"/>
          <w:sz w:val="22"/>
          <w:szCs w:val="22"/>
        </w:rPr>
        <w:t xml:space="preserve">submitted </w:t>
      </w:r>
      <w:r w:rsidR="00C069D1">
        <w:rPr>
          <w:rFonts w:asciiTheme="minorHAnsi" w:hAnsiTheme="minorHAnsi" w:cstheme="minorHAnsi"/>
          <w:sz w:val="22"/>
          <w:szCs w:val="22"/>
        </w:rPr>
        <w:t xml:space="preserve"> a</w:t>
      </w:r>
      <w:proofErr w:type="gramEnd"/>
      <w:r w:rsidR="00C069D1">
        <w:rPr>
          <w:rFonts w:asciiTheme="minorHAnsi" w:hAnsiTheme="minorHAnsi" w:cstheme="minorHAnsi"/>
          <w:sz w:val="22"/>
          <w:szCs w:val="22"/>
        </w:rPr>
        <w:t xml:space="preserve"> proposal </w:t>
      </w:r>
      <w:r w:rsidRPr="00F243D9">
        <w:rPr>
          <w:rFonts w:asciiTheme="minorHAnsi" w:hAnsiTheme="minorHAnsi" w:cstheme="minorHAnsi"/>
          <w:sz w:val="22"/>
          <w:szCs w:val="22"/>
        </w:rPr>
        <w:t xml:space="preserve">to </w:t>
      </w:r>
      <w:r w:rsidR="00C069D1">
        <w:rPr>
          <w:rFonts w:asciiTheme="minorHAnsi" w:hAnsiTheme="minorHAnsi" w:cstheme="minorHAnsi"/>
          <w:sz w:val="22"/>
          <w:szCs w:val="22"/>
        </w:rPr>
        <w:t xml:space="preserve">the </w:t>
      </w:r>
      <w:r w:rsidRPr="00F243D9">
        <w:rPr>
          <w:rFonts w:asciiTheme="minorHAnsi" w:hAnsiTheme="minorHAnsi" w:cstheme="minorHAnsi"/>
          <w:sz w:val="22"/>
          <w:szCs w:val="22"/>
        </w:rPr>
        <w:t xml:space="preserve">NAG for </w:t>
      </w:r>
      <w:r w:rsidR="00C069D1">
        <w:rPr>
          <w:rFonts w:asciiTheme="minorHAnsi" w:hAnsiTheme="minorHAnsi" w:cstheme="minorHAnsi"/>
          <w:sz w:val="22"/>
          <w:szCs w:val="22"/>
        </w:rPr>
        <w:t>a</w:t>
      </w:r>
      <w:r w:rsidR="00C069D1" w:rsidRPr="00F243D9">
        <w:rPr>
          <w:rFonts w:asciiTheme="minorHAnsi" w:hAnsiTheme="minorHAnsi" w:cstheme="minorHAnsi"/>
          <w:sz w:val="22"/>
          <w:szCs w:val="22"/>
        </w:rPr>
        <w:t xml:space="preserve"> </w:t>
      </w:r>
      <w:r w:rsidRPr="00F243D9">
        <w:rPr>
          <w:rFonts w:asciiTheme="minorHAnsi" w:hAnsiTheme="minorHAnsi" w:cstheme="minorHAnsi"/>
          <w:sz w:val="22"/>
          <w:szCs w:val="22"/>
        </w:rPr>
        <w:t xml:space="preserve">small grant in </w:t>
      </w:r>
      <w:r w:rsidR="00C069D1">
        <w:rPr>
          <w:rFonts w:asciiTheme="minorHAnsi" w:hAnsiTheme="minorHAnsi" w:cstheme="minorHAnsi"/>
          <w:sz w:val="22"/>
          <w:szCs w:val="22"/>
        </w:rPr>
        <w:t>second</w:t>
      </w:r>
      <w:r w:rsidR="00C069D1" w:rsidRPr="00F243D9">
        <w:rPr>
          <w:rFonts w:asciiTheme="minorHAnsi" w:hAnsiTheme="minorHAnsi" w:cstheme="minorHAnsi"/>
          <w:sz w:val="22"/>
          <w:szCs w:val="22"/>
        </w:rPr>
        <w:t xml:space="preserve"> </w:t>
      </w:r>
      <w:r w:rsidRPr="00F243D9">
        <w:rPr>
          <w:rFonts w:asciiTheme="minorHAnsi" w:hAnsiTheme="minorHAnsi" w:cstheme="minorHAnsi"/>
          <w:sz w:val="22"/>
          <w:szCs w:val="22"/>
        </w:rPr>
        <w:t xml:space="preserve">week of December 2019. Then, the NAG team conducted </w:t>
      </w:r>
      <w:r w:rsidR="00C069D1">
        <w:rPr>
          <w:rFonts w:asciiTheme="minorHAnsi" w:hAnsiTheme="minorHAnsi" w:cstheme="minorHAnsi"/>
          <w:sz w:val="22"/>
          <w:szCs w:val="22"/>
        </w:rPr>
        <w:t>a</w:t>
      </w:r>
      <w:r w:rsidR="00C069D1" w:rsidRPr="00F243D9">
        <w:rPr>
          <w:rFonts w:asciiTheme="minorHAnsi" w:hAnsiTheme="minorHAnsi" w:cstheme="minorHAnsi"/>
          <w:sz w:val="22"/>
          <w:szCs w:val="22"/>
        </w:rPr>
        <w:t xml:space="preserve"> </w:t>
      </w:r>
      <w:r w:rsidRPr="00F243D9">
        <w:rPr>
          <w:rFonts w:asciiTheme="minorHAnsi" w:hAnsiTheme="minorHAnsi" w:cstheme="minorHAnsi"/>
          <w:sz w:val="22"/>
          <w:szCs w:val="22"/>
        </w:rPr>
        <w:t xml:space="preserve">field visit to the proposed area and </w:t>
      </w:r>
      <w:proofErr w:type="spellStart"/>
      <w:r w:rsidRPr="00F243D9">
        <w:rPr>
          <w:rFonts w:asciiTheme="minorHAnsi" w:hAnsiTheme="minorHAnsi" w:cstheme="minorHAnsi"/>
          <w:sz w:val="22"/>
          <w:szCs w:val="22"/>
        </w:rPr>
        <w:t>organi</w:t>
      </w:r>
      <w:r w:rsidR="00C069D1">
        <w:rPr>
          <w:rFonts w:asciiTheme="minorHAnsi" w:hAnsiTheme="minorHAnsi" w:cstheme="minorHAnsi"/>
          <w:sz w:val="22"/>
          <w:szCs w:val="22"/>
        </w:rPr>
        <w:t>s</w:t>
      </w:r>
      <w:r w:rsidRPr="00F243D9">
        <w:rPr>
          <w:rFonts w:asciiTheme="minorHAnsi" w:hAnsiTheme="minorHAnsi" w:cstheme="minorHAnsi"/>
          <w:sz w:val="22"/>
          <w:szCs w:val="22"/>
        </w:rPr>
        <w:t>ed</w:t>
      </w:r>
      <w:proofErr w:type="spellEnd"/>
      <w:r w:rsidRPr="00F243D9">
        <w:rPr>
          <w:rFonts w:asciiTheme="minorHAnsi" w:hAnsiTheme="minorHAnsi" w:cstheme="minorHAnsi"/>
          <w:sz w:val="22"/>
          <w:szCs w:val="22"/>
        </w:rPr>
        <w:t xml:space="preserve"> </w:t>
      </w:r>
      <w:r w:rsidR="00C069D1">
        <w:rPr>
          <w:rFonts w:asciiTheme="minorHAnsi" w:hAnsiTheme="minorHAnsi" w:cstheme="minorHAnsi"/>
          <w:sz w:val="22"/>
          <w:szCs w:val="22"/>
        </w:rPr>
        <w:t>a</w:t>
      </w:r>
      <w:r w:rsidR="00C069D1" w:rsidRPr="00F243D9">
        <w:rPr>
          <w:rFonts w:asciiTheme="minorHAnsi" w:hAnsiTheme="minorHAnsi" w:cstheme="minorHAnsi"/>
          <w:sz w:val="22"/>
          <w:szCs w:val="22"/>
        </w:rPr>
        <w:t xml:space="preserve"> </w:t>
      </w:r>
      <w:r w:rsidRPr="00F243D9">
        <w:rPr>
          <w:rFonts w:asciiTheme="minorHAnsi" w:hAnsiTheme="minorHAnsi" w:cstheme="minorHAnsi"/>
          <w:sz w:val="22"/>
          <w:szCs w:val="22"/>
        </w:rPr>
        <w:t xml:space="preserve">meeting with members of the FDA </w:t>
      </w:r>
      <w:r w:rsidR="00515BBC">
        <w:rPr>
          <w:rFonts w:asciiTheme="minorHAnsi" w:hAnsiTheme="minorHAnsi" w:cstheme="minorHAnsi"/>
          <w:sz w:val="22"/>
          <w:szCs w:val="22"/>
        </w:rPr>
        <w:t>to discuss</w:t>
      </w:r>
      <w:r w:rsidR="00515BBC" w:rsidRPr="00F243D9">
        <w:rPr>
          <w:rFonts w:asciiTheme="minorHAnsi" w:hAnsiTheme="minorHAnsi" w:cstheme="minorHAnsi"/>
          <w:sz w:val="22"/>
          <w:szCs w:val="22"/>
        </w:rPr>
        <w:t xml:space="preserve"> </w:t>
      </w:r>
      <w:r w:rsidRPr="00F243D9">
        <w:rPr>
          <w:rFonts w:asciiTheme="minorHAnsi" w:hAnsiTheme="minorHAnsi" w:cstheme="minorHAnsi"/>
          <w:sz w:val="22"/>
          <w:szCs w:val="22"/>
        </w:rPr>
        <w:t xml:space="preserve">their implementation plan. In the last week of December 2019, </w:t>
      </w:r>
      <w:r w:rsidR="00515BBC">
        <w:rPr>
          <w:rFonts w:asciiTheme="minorHAnsi" w:hAnsiTheme="minorHAnsi" w:cstheme="minorHAnsi"/>
          <w:sz w:val="22"/>
          <w:szCs w:val="22"/>
        </w:rPr>
        <w:t xml:space="preserve">the </w:t>
      </w:r>
      <w:r w:rsidRPr="00F243D9">
        <w:rPr>
          <w:rFonts w:asciiTheme="minorHAnsi" w:hAnsiTheme="minorHAnsi" w:cstheme="minorHAnsi"/>
          <w:sz w:val="22"/>
          <w:szCs w:val="22"/>
        </w:rPr>
        <w:t xml:space="preserve">NAG team supported a </w:t>
      </w:r>
      <w:r w:rsidR="00515BBC">
        <w:rPr>
          <w:rFonts w:asciiTheme="minorHAnsi" w:hAnsiTheme="minorHAnsi" w:cstheme="minorHAnsi"/>
          <w:sz w:val="22"/>
          <w:szCs w:val="22"/>
        </w:rPr>
        <w:t>g</w:t>
      </w:r>
      <w:r w:rsidRPr="00F243D9">
        <w:rPr>
          <w:rFonts w:asciiTheme="minorHAnsi" w:hAnsiTheme="minorHAnsi" w:cstheme="minorHAnsi"/>
          <w:sz w:val="22"/>
          <w:szCs w:val="22"/>
        </w:rPr>
        <w:t xml:space="preserve">rant to </w:t>
      </w:r>
      <w:proofErr w:type="spellStart"/>
      <w:r w:rsidRPr="00F243D9">
        <w:rPr>
          <w:rFonts w:asciiTheme="minorHAnsi" w:hAnsiTheme="minorHAnsi" w:cstheme="minorHAnsi"/>
          <w:sz w:val="22"/>
          <w:szCs w:val="22"/>
        </w:rPr>
        <w:t>Dedaye</w:t>
      </w:r>
      <w:proofErr w:type="spellEnd"/>
      <w:r w:rsidRPr="00F243D9">
        <w:rPr>
          <w:rFonts w:asciiTheme="minorHAnsi" w:hAnsiTheme="minorHAnsi" w:cstheme="minorHAnsi"/>
          <w:sz w:val="22"/>
          <w:szCs w:val="22"/>
        </w:rPr>
        <w:t xml:space="preserve"> </w:t>
      </w:r>
      <w:proofErr w:type="gramStart"/>
      <w:r w:rsidR="00EF2FBA">
        <w:rPr>
          <w:rFonts w:asciiTheme="minorHAnsi" w:hAnsiTheme="minorHAnsi" w:cstheme="minorHAnsi"/>
          <w:sz w:val="22"/>
          <w:szCs w:val="22"/>
        </w:rPr>
        <w:t>t</w:t>
      </w:r>
      <w:r w:rsidRPr="00F243D9">
        <w:rPr>
          <w:rFonts w:asciiTheme="minorHAnsi" w:hAnsiTheme="minorHAnsi" w:cstheme="minorHAnsi"/>
          <w:sz w:val="22"/>
          <w:szCs w:val="22"/>
        </w:rPr>
        <w:t>ownship’s</w:t>
      </w:r>
      <w:proofErr w:type="gramEnd"/>
      <w:r w:rsidRPr="00F243D9">
        <w:rPr>
          <w:rFonts w:asciiTheme="minorHAnsi" w:hAnsiTheme="minorHAnsi" w:cstheme="minorHAnsi"/>
          <w:sz w:val="22"/>
          <w:szCs w:val="22"/>
        </w:rPr>
        <w:t xml:space="preserve"> FDA to implement the Mangrove Conservation project </w:t>
      </w:r>
      <w:r w:rsidR="00515BBC">
        <w:rPr>
          <w:rFonts w:asciiTheme="minorHAnsi" w:hAnsiTheme="minorHAnsi" w:cstheme="minorHAnsi"/>
          <w:sz w:val="22"/>
          <w:szCs w:val="22"/>
        </w:rPr>
        <w:t xml:space="preserve">in the </w:t>
      </w:r>
      <w:r w:rsidRPr="00F243D9">
        <w:rPr>
          <w:rFonts w:asciiTheme="minorHAnsi" w:hAnsiTheme="minorHAnsi" w:cstheme="minorHAnsi"/>
          <w:sz w:val="22"/>
          <w:szCs w:val="22"/>
        </w:rPr>
        <w:t xml:space="preserve">target village, </w:t>
      </w:r>
      <w:proofErr w:type="spellStart"/>
      <w:r w:rsidRPr="00F243D9">
        <w:rPr>
          <w:rFonts w:asciiTheme="minorHAnsi" w:hAnsiTheme="minorHAnsi" w:cstheme="minorHAnsi"/>
          <w:sz w:val="22"/>
          <w:szCs w:val="22"/>
        </w:rPr>
        <w:t>Nyi</w:t>
      </w:r>
      <w:proofErr w:type="spellEnd"/>
      <w:r w:rsidR="00515BBC">
        <w:rPr>
          <w:rFonts w:asciiTheme="minorHAnsi" w:hAnsiTheme="minorHAnsi" w:cstheme="minorHAnsi"/>
          <w:sz w:val="22"/>
          <w:szCs w:val="22"/>
        </w:rPr>
        <w:t xml:space="preserve"> </w:t>
      </w:r>
      <w:proofErr w:type="spellStart"/>
      <w:r w:rsidRPr="00F243D9">
        <w:rPr>
          <w:rFonts w:asciiTheme="minorHAnsi" w:hAnsiTheme="minorHAnsi" w:cstheme="minorHAnsi"/>
          <w:sz w:val="22"/>
          <w:szCs w:val="22"/>
        </w:rPr>
        <w:t>Naung</w:t>
      </w:r>
      <w:proofErr w:type="spellEnd"/>
      <w:r w:rsidRPr="00F243D9">
        <w:rPr>
          <w:rFonts w:asciiTheme="minorHAnsi" w:hAnsiTheme="minorHAnsi" w:cstheme="minorHAnsi"/>
          <w:sz w:val="22"/>
          <w:szCs w:val="22"/>
        </w:rPr>
        <w:t>.</w:t>
      </w:r>
    </w:p>
    <w:p w:rsidR="00224FB7" w:rsidRPr="00F243D9" w:rsidRDefault="00224FB7" w:rsidP="00F164C5">
      <w:pPr>
        <w:spacing w:line="276" w:lineRule="auto"/>
        <w:jc w:val="both"/>
        <w:rPr>
          <w:rFonts w:asciiTheme="minorHAnsi" w:hAnsiTheme="minorHAnsi" w:cstheme="minorHAnsi"/>
          <w:sz w:val="22"/>
          <w:szCs w:val="22"/>
        </w:rPr>
      </w:pPr>
    </w:p>
    <w:p w:rsidR="00766576" w:rsidRPr="00F243D9" w:rsidRDefault="00766576" w:rsidP="00F164C5">
      <w:pPr>
        <w:pStyle w:val="Heading3"/>
        <w:spacing w:before="0"/>
        <w:jc w:val="both"/>
        <w:rPr>
          <w:rFonts w:asciiTheme="minorHAnsi" w:hAnsiTheme="minorHAnsi" w:cstheme="minorHAnsi"/>
          <w:sz w:val="22"/>
          <w:szCs w:val="22"/>
          <w:lang w:val="en-CA"/>
        </w:rPr>
      </w:pPr>
      <w:bookmarkStart w:id="36" w:name="_Toc25441827"/>
      <w:r w:rsidRPr="00F243D9">
        <w:rPr>
          <w:rFonts w:asciiTheme="minorHAnsi" w:hAnsiTheme="minorHAnsi" w:cstheme="minorHAnsi"/>
          <w:sz w:val="22"/>
          <w:szCs w:val="22"/>
          <w:lang w:val="en-CA"/>
        </w:rPr>
        <w:t>Activity 3.1</w:t>
      </w:r>
      <w:r w:rsidR="008330A8">
        <w:rPr>
          <w:rFonts w:asciiTheme="minorHAnsi" w:hAnsiTheme="minorHAnsi" w:cstheme="minorHAnsi"/>
          <w:sz w:val="22"/>
          <w:szCs w:val="22"/>
          <w:lang w:val="en-CA"/>
        </w:rPr>
        <w:t xml:space="preserve"> –</w:t>
      </w:r>
      <w:r w:rsidRPr="00F243D9">
        <w:rPr>
          <w:rFonts w:asciiTheme="minorHAnsi" w:hAnsiTheme="minorHAnsi" w:cstheme="minorHAnsi"/>
          <w:sz w:val="22"/>
          <w:szCs w:val="22"/>
          <w:lang w:val="en-CA"/>
        </w:rPr>
        <w:t xml:space="preserve"> Study on working conditions of fishers and </w:t>
      </w:r>
      <w:proofErr w:type="spellStart"/>
      <w:r w:rsidRPr="00F243D9">
        <w:rPr>
          <w:rFonts w:asciiTheme="minorHAnsi" w:hAnsiTheme="minorHAnsi" w:cstheme="minorHAnsi"/>
          <w:sz w:val="22"/>
          <w:szCs w:val="22"/>
          <w:lang w:val="en-CA"/>
        </w:rPr>
        <w:t>fishworkers</w:t>
      </w:r>
      <w:proofErr w:type="spellEnd"/>
      <w:r w:rsidRPr="00F243D9">
        <w:rPr>
          <w:rFonts w:asciiTheme="minorHAnsi" w:hAnsiTheme="minorHAnsi" w:cstheme="minorHAnsi"/>
          <w:sz w:val="22"/>
          <w:szCs w:val="22"/>
          <w:lang w:val="en-CA"/>
        </w:rPr>
        <w:t xml:space="preserve"> in </w:t>
      </w:r>
      <w:proofErr w:type="spellStart"/>
      <w:r w:rsidRPr="00F243D9">
        <w:rPr>
          <w:rFonts w:asciiTheme="minorHAnsi" w:hAnsiTheme="minorHAnsi" w:cstheme="minorHAnsi"/>
          <w:sz w:val="22"/>
          <w:szCs w:val="22"/>
          <w:lang w:val="en-CA"/>
        </w:rPr>
        <w:t>Kyar</w:t>
      </w:r>
      <w:proofErr w:type="spellEnd"/>
      <w:r w:rsidR="00F9735C">
        <w:rPr>
          <w:rFonts w:asciiTheme="minorHAnsi" w:hAnsiTheme="minorHAnsi" w:cstheme="minorHAnsi"/>
          <w:sz w:val="22"/>
          <w:szCs w:val="22"/>
          <w:lang w:val="en-CA"/>
        </w:rPr>
        <w:t xml:space="preserve"> </w:t>
      </w:r>
      <w:proofErr w:type="spellStart"/>
      <w:r w:rsidRPr="00F243D9">
        <w:rPr>
          <w:rFonts w:asciiTheme="minorHAnsi" w:hAnsiTheme="minorHAnsi" w:cstheme="minorHAnsi"/>
          <w:sz w:val="22"/>
          <w:szCs w:val="22"/>
          <w:lang w:val="en-CA"/>
        </w:rPr>
        <w:t>Phong</w:t>
      </w:r>
      <w:bookmarkEnd w:id="36"/>
      <w:proofErr w:type="spellEnd"/>
    </w:p>
    <w:p w:rsidR="00766576" w:rsidRDefault="00EF2FBA" w:rsidP="00F164C5">
      <w:pPr>
        <w:spacing w:line="276" w:lineRule="auto"/>
        <w:jc w:val="both"/>
        <w:rPr>
          <w:rFonts w:asciiTheme="minorHAnsi" w:hAnsiTheme="minorHAnsi" w:cstheme="minorHAnsi"/>
          <w:sz w:val="22"/>
          <w:szCs w:val="22"/>
          <w:lang w:val="en-CA"/>
        </w:rPr>
      </w:pPr>
      <w:r>
        <w:rPr>
          <w:rFonts w:asciiTheme="minorHAnsi" w:hAnsiTheme="minorHAnsi" w:cstheme="minorHAnsi"/>
          <w:sz w:val="22"/>
          <w:szCs w:val="22"/>
          <w:lang w:val="en-CA"/>
        </w:rPr>
        <w:t>A s</w:t>
      </w:r>
      <w:r w:rsidR="00766576" w:rsidRPr="00F243D9">
        <w:rPr>
          <w:rFonts w:asciiTheme="minorHAnsi" w:hAnsiTheme="minorHAnsi" w:cstheme="minorHAnsi"/>
          <w:sz w:val="22"/>
          <w:szCs w:val="22"/>
          <w:lang w:val="en-CA"/>
        </w:rPr>
        <w:t>tudy o</w:t>
      </w:r>
      <w:r>
        <w:rPr>
          <w:rFonts w:asciiTheme="minorHAnsi" w:hAnsiTheme="minorHAnsi" w:cstheme="minorHAnsi"/>
          <w:sz w:val="22"/>
          <w:szCs w:val="22"/>
          <w:lang w:val="en-CA"/>
        </w:rPr>
        <w:t>f</w:t>
      </w:r>
      <w:r w:rsidR="00766576" w:rsidRPr="00F243D9">
        <w:rPr>
          <w:rFonts w:asciiTheme="minorHAnsi" w:hAnsiTheme="minorHAnsi" w:cstheme="minorHAnsi"/>
          <w:sz w:val="22"/>
          <w:szCs w:val="22"/>
          <w:lang w:val="en-CA"/>
        </w:rPr>
        <w:t xml:space="preserve"> </w:t>
      </w:r>
      <w:proofErr w:type="spellStart"/>
      <w:r w:rsidR="00766576" w:rsidRPr="00F243D9">
        <w:rPr>
          <w:rFonts w:asciiTheme="minorHAnsi" w:hAnsiTheme="minorHAnsi" w:cstheme="minorHAnsi"/>
          <w:sz w:val="22"/>
          <w:szCs w:val="22"/>
          <w:lang w:val="en-CA"/>
        </w:rPr>
        <w:t>Kyar</w:t>
      </w:r>
      <w:proofErr w:type="spellEnd"/>
      <w:r w:rsidR="00F9735C">
        <w:rPr>
          <w:rFonts w:asciiTheme="minorHAnsi" w:hAnsiTheme="minorHAnsi" w:cstheme="minorHAnsi"/>
          <w:sz w:val="22"/>
          <w:szCs w:val="22"/>
          <w:lang w:val="en-CA"/>
        </w:rPr>
        <w:t xml:space="preserve"> </w:t>
      </w:r>
      <w:proofErr w:type="spellStart"/>
      <w:r w:rsidR="00766576" w:rsidRPr="00F243D9">
        <w:rPr>
          <w:rFonts w:asciiTheme="minorHAnsi" w:hAnsiTheme="minorHAnsi" w:cstheme="minorHAnsi"/>
          <w:sz w:val="22"/>
          <w:szCs w:val="22"/>
          <w:lang w:val="en-CA"/>
        </w:rPr>
        <w:t>Phong</w:t>
      </w:r>
      <w:proofErr w:type="spellEnd"/>
      <w:r w:rsidR="00766576" w:rsidRPr="00F243D9">
        <w:rPr>
          <w:rFonts w:asciiTheme="minorHAnsi" w:hAnsiTheme="minorHAnsi" w:cstheme="minorHAnsi"/>
          <w:sz w:val="22"/>
          <w:szCs w:val="22"/>
          <w:lang w:val="en-CA"/>
        </w:rPr>
        <w:t xml:space="preserve"> Fishery was conducted at the end of the </w:t>
      </w:r>
      <w:proofErr w:type="spellStart"/>
      <w:r w:rsidR="00766576" w:rsidRPr="00F243D9">
        <w:rPr>
          <w:rFonts w:asciiTheme="minorHAnsi" w:hAnsiTheme="minorHAnsi" w:cstheme="minorHAnsi"/>
          <w:sz w:val="22"/>
          <w:szCs w:val="22"/>
          <w:lang w:val="en-CA"/>
        </w:rPr>
        <w:t>Kyar</w:t>
      </w:r>
      <w:proofErr w:type="spellEnd"/>
      <w:r w:rsidR="00CD7E2F">
        <w:rPr>
          <w:rFonts w:asciiTheme="minorHAnsi" w:hAnsiTheme="minorHAnsi" w:cstheme="minorHAnsi"/>
          <w:sz w:val="22"/>
          <w:szCs w:val="22"/>
          <w:lang w:val="en-CA"/>
        </w:rPr>
        <w:t xml:space="preserve"> </w:t>
      </w:r>
      <w:proofErr w:type="spellStart"/>
      <w:r w:rsidR="00766576" w:rsidRPr="00F243D9">
        <w:rPr>
          <w:rFonts w:asciiTheme="minorHAnsi" w:hAnsiTheme="minorHAnsi" w:cstheme="minorHAnsi"/>
          <w:sz w:val="22"/>
          <w:szCs w:val="22"/>
          <w:lang w:val="en-CA"/>
        </w:rPr>
        <w:t>Phong</w:t>
      </w:r>
      <w:proofErr w:type="spellEnd"/>
      <w:r w:rsidR="00766576" w:rsidRPr="00F243D9">
        <w:rPr>
          <w:rFonts w:asciiTheme="minorHAnsi" w:hAnsiTheme="minorHAnsi" w:cstheme="minorHAnsi"/>
          <w:sz w:val="22"/>
          <w:szCs w:val="22"/>
          <w:lang w:val="en-CA"/>
        </w:rPr>
        <w:t xml:space="preserve"> season during 7</w:t>
      </w:r>
      <w:r w:rsidR="00CD7E2F">
        <w:rPr>
          <w:rFonts w:asciiTheme="minorHAnsi" w:hAnsiTheme="minorHAnsi" w:cstheme="minorHAnsi"/>
          <w:sz w:val="22"/>
          <w:szCs w:val="22"/>
          <w:lang w:val="en-CA"/>
        </w:rPr>
        <w:t>-</w:t>
      </w:r>
      <w:r w:rsidR="00766576" w:rsidRPr="00F243D9">
        <w:rPr>
          <w:rFonts w:asciiTheme="minorHAnsi" w:hAnsiTheme="minorHAnsi" w:cstheme="minorHAnsi"/>
          <w:sz w:val="22"/>
          <w:szCs w:val="22"/>
          <w:lang w:val="en-CA"/>
        </w:rPr>
        <w:t xml:space="preserve">10 May 2019 in </w:t>
      </w:r>
      <w:proofErr w:type="spellStart"/>
      <w:r w:rsidR="00766576" w:rsidRPr="00F243D9">
        <w:rPr>
          <w:rFonts w:asciiTheme="minorHAnsi" w:hAnsiTheme="minorHAnsi" w:cstheme="minorHAnsi"/>
          <w:sz w:val="22"/>
          <w:szCs w:val="22"/>
          <w:lang w:val="en-CA"/>
        </w:rPr>
        <w:t>Pyapon</w:t>
      </w:r>
      <w:proofErr w:type="spellEnd"/>
      <w:r w:rsidR="00766576" w:rsidRPr="00F243D9">
        <w:rPr>
          <w:rFonts w:asciiTheme="minorHAnsi" w:hAnsiTheme="minorHAnsi" w:cstheme="minorHAnsi"/>
          <w:sz w:val="22"/>
          <w:szCs w:val="22"/>
          <w:lang w:val="en-CA"/>
        </w:rPr>
        <w:t xml:space="preserve"> township of </w:t>
      </w:r>
      <w:proofErr w:type="spellStart"/>
      <w:r w:rsidR="00766576" w:rsidRPr="00F243D9">
        <w:rPr>
          <w:rFonts w:asciiTheme="minorHAnsi" w:hAnsiTheme="minorHAnsi" w:cstheme="minorHAnsi"/>
          <w:sz w:val="22"/>
          <w:szCs w:val="22"/>
          <w:lang w:val="en-CA"/>
        </w:rPr>
        <w:t>Ayeyarwaddy</w:t>
      </w:r>
      <w:proofErr w:type="spellEnd"/>
      <w:r w:rsidR="00766576" w:rsidRPr="00F243D9">
        <w:rPr>
          <w:rFonts w:asciiTheme="minorHAnsi" w:hAnsiTheme="minorHAnsi" w:cstheme="minorHAnsi"/>
          <w:sz w:val="22"/>
          <w:szCs w:val="22"/>
          <w:lang w:val="en-CA"/>
        </w:rPr>
        <w:t xml:space="preserve"> region and 14</w:t>
      </w:r>
      <w:r w:rsidR="00CD7E2F">
        <w:rPr>
          <w:rFonts w:asciiTheme="minorHAnsi" w:hAnsiTheme="minorHAnsi" w:cstheme="minorHAnsi"/>
          <w:sz w:val="22"/>
          <w:szCs w:val="22"/>
          <w:lang w:val="en-CA"/>
        </w:rPr>
        <w:t>-</w:t>
      </w:r>
      <w:r w:rsidR="00766576" w:rsidRPr="00F243D9">
        <w:rPr>
          <w:rFonts w:asciiTheme="minorHAnsi" w:hAnsiTheme="minorHAnsi" w:cstheme="minorHAnsi"/>
          <w:sz w:val="22"/>
          <w:szCs w:val="22"/>
          <w:lang w:val="en-CA"/>
        </w:rPr>
        <w:t xml:space="preserve">15 May 2019 in Yay township of Mon </w:t>
      </w:r>
      <w:r w:rsidR="00CD7E2F">
        <w:rPr>
          <w:rFonts w:asciiTheme="minorHAnsi" w:hAnsiTheme="minorHAnsi" w:cstheme="minorHAnsi"/>
          <w:sz w:val="22"/>
          <w:szCs w:val="22"/>
          <w:lang w:val="en-CA"/>
        </w:rPr>
        <w:t>s</w:t>
      </w:r>
      <w:r w:rsidR="00766576" w:rsidRPr="00F243D9">
        <w:rPr>
          <w:rFonts w:asciiTheme="minorHAnsi" w:hAnsiTheme="minorHAnsi" w:cstheme="minorHAnsi"/>
          <w:sz w:val="22"/>
          <w:szCs w:val="22"/>
          <w:lang w:val="en-CA"/>
        </w:rPr>
        <w:t>tate.</w:t>
      </w:r>
      <w:r w:rsidR="00754E26">
        <w:rPr>
          <w:rFonts w:asciiTheme="minorHAnsi" w:hAnsiTheme="minorHAnsi" w:cstheme="minorHAnsi"/>
          <w:sz w:val="22"/>
          <w:szCs w:val="22"/>
          <w:lang w:val="en-CA"/>
        </w:rPr>
        <w:t xml:space="preserve"> A</w:t>
      </w:r>
      <w:r w:rsidR="00766576" w:rsidRPr="00F243D9">
        <w:rPr>
          <w:rFonts w:asciiTheme="minorHAnsi" w:hAnsiTheme="minorHAnsi" w:cstheme="minorHAnsi"/>
          <w:sz w:val="22"/>
          <w:szCs w:val="22"/>
          <w:lang w:val="en-CA"/>
        </w:rPr>
        <w:t xml:space="preserve"> Research Officer and Research Coordinator led the study</w:t>
      </w:r>
      <w:r w:rsidR="00754E26">
        <w:rPr>
          <w:rFonts w:asciiTheme="minorHAnsi" w:hAnsiTheme="minorHAnsi" w:cstheme="minorHAnsi"/>
          <w:sz w:val="22"/>
          <w:szCs w:val="22"/>
          <w:lang w:val="en-CA"/>
        </w:rPr>
        <w:t>,</w:t>
      </w:r>
      <w:r w:rsidR="00766576" w:rsidRPr="00F243D9">
        <w:rPr>
          <w:rFonts w:asciiTheme="minorHAnsi" w:hAnsiTheme="minorHAnsi" w:cstheme="minorHAnsi"/>
          <w:sz w:val="22"/>
          <w:szCs w:val="22"/>
          <w:lang w:val="en-CA"/>
        </w:rPr>
        <w:t xml:space="preserve"> and interns from NAG Research Team and Research Assistants collected data and information. The study aimed to 1)  understand the </w:t>
      </w:r>
      <w:proofErr w:type="spellStart"/>
      <w:r w:rsidR="00766576" w:rsidRPr="00F243D9">
        <w:rPr>
          <w:rFonts w:asciiTheme="minorHAnsi" w:hAnsiTheme="minorHAnsi" w:cstheme="minorHAnsi"/>
          <w:sz w:val="22"/>
          <w:szCs w:val="22"/>
          <w:lang w:val="en-CA"/>
        </w:rPr>
        <w:t>Kyar</w:t>
      </w:r>
      <w:proofErr w:type="spellEnd"/>
      <w:r w:rsidR="00754E26">
        <w:rPr>
          <w:rFonts w:asciiTheme="minorHAnsi" w:hAnsiTheme="minorHAnsi" w:cstheme="minorHAnsi"/>
          <w:sz w:val="22"/>
          <w:szCs w:val="22"/>
          <w:lang w:val="en-CA"/>
        </w:rPr>
        <w:t xml:space="preserve"> </w:t>
      </w:r>
      <w:proofErr w:type="spellStart"/>
      <w:r w:rsidR="00766576" w:rsidRPr="00F243D9">
        <w:rPr>
          <w:rFonts w:asciiTheme="minorHAnsi" w:hAnsiTheme="minorHAnsi" w:cstheme="minorHAnsi"/>
          <w:sz w:val="22"/>
          <w:szCs w:val="22"/>
          <w:lang w:val="en-CA"/>
        </w:rPr>
        <w:t>Phong</w:t>
      </w:r>
      <w:proofErr w:type="spellEnd"/>
      <w:r w:rsidR="00766576" w:rsidRPr="00F243D9">
        <w:rPr>
          <w:rFonts w:asciiTheme="minorHAnsi" w:hAnsiTheme="minorHAnsi" w:cstheme="minorHAnsi"/>
          <w:sz w:val="22"/>
          <w:szCs w:val="22"/>
          <w:lang w:val="en-CA"/>
        </w:rPr>
        <w:t xml:space="preserve"> fishery in </w:t>
      </w:r>
      <w:proofErr w:type="spellStart"/>
      <w:r w:rsidR="00766576" w:rsidRPr="00F243D9">
        <w:rPr>
          <w:rFonts w:asciiTheme="minorHAnsi" w:hAnsiTheme="minorHAnsi" w:cstheme="minorHAnsi"/>
          <w:sz w:val="22"/>
          <w:szCs w:val="22"/>
          <w:lang w:val="en-CA"/>
        </w:rPr>
        <w:t>Pyapon</w:t>
      </w:r>
      <w:proofErr w:type="spellEnd"/>
      <w:r w:rsidR="00766576" w:rsidRPr="00F243D9">
        <w:rPr>
          <w:rFonts w:asciiTheme="minorHAnsi" w:hAnsiTheme="minorHAnsi" w:cstheme="minorHAnsi"/>
          <w:sz w:val="22"/>
          <w:szCs w:val="22"/>
          <w:lang w:val="en-CA"/>
        </w:rPr>
        <w:t xml:space="preserve"> and Yay townships</w:t>
      </w:r>
      <w:r w:rsidR="00754E26">
        <w:rPr>
          <w:rFonts w:asciiTheme="minorHAnsi" w:hAnsiTheme="minorHAnsi" w:cstheme="minorHAnsi"/>
          <w:sz w:val="22"/>
          <w:szCs w:val="22"/>
          <w:lang w:val="en-CA"/>
        </w:rPr>
        <w:t>;</w:t>
      </w:r>
      <w:r w:rsidR="00766576" w:rsidRPr="00F243D9">
        <w:rPr>
          <w:rFonts w:asciiTheme="minorHAnsi" w:hAnsiTheme="minorHAnsi" w:cstheme="minorHAnsi"/>
          <w:sz w:val="22"/>
          <w:szCs w:val="22"/>
          <w:lang w:val="en-CA"/>
        </w:rPr>
        <w:t xml:space="preserve"> 2) propose how the environmental, social and economic dimensions of this fishery could be enhanced to optimise benefits, including the well-being of migrant fishers and fish workers; and 3) suggest a co-management framework in relation to fisheries, informal work and safety at sea, in a coordinated and coherent manner, drawing upon international instruments such as the FAO Code of Conduct for Responsible Fisheries, FAO’s Voluntary Tenure and Small-scale fisher </w:t>
      </w:r>
      <w:r w:rsidR="00754E26">
        <w:rPr>
          <w:rFonts w:asciiTheme="minorHAnsi" w:hAnsiTheme="minorHAnsi" w:cstheme="minorHAnsi"/>
          <w:sz w:val="22"/>
          <w:szCs w:val="22"/>
          <w:lang w:val="en-CA"/>
        </w:rPr>
        <w:t>G</w:t>
      </w:r>
      <w:r w:rsidR="00766576" w:rsidRPr="00F243D9">
        <w:rPr>
          <w:rFonts w:asciiTheme="minorHAnsi" w:hAnsiTheme="minorHAnsi" w:cstheme="minorHAnsi"/>
          <w:sz w:val="22"/>
          <w:szCs w:val="22"/>
          <w:lang w:val="en-CA"/>
        </w:rPr>
        <w:t>uidelines</w:t>
      </w:r>
      <w:r w:rsidR="00754E26">
        <w:rPr>
          <w:rFonts w:asciiTheme="minorHAnsi" w:hAnsiTheme="minorHAnsi" w:cstheme="minorHAnsi"/>
          <w:sz w:val="22"/>
          <w:szCs w:val="22"/>
          <w:lang w:val="en-CA"/>
        </w:rPr>
        <w:t>,</w:t>
      </w:r>
      <w:r w:rsidR="00766576" w:rsidRPr="00F243D9">
        <w:rPr>
          <w:rFonts w:asciiTheme="minorHAnsi" w:hAnsiTheme="minorHAnsi" w:cstheme="minorHAnsi"/>
          <w:sz w:val="22"/>
          <w:szCs w:val="22"/>
          <w:lang w:val="en-CA"/>
        </w:rPr>
        <w:t xml:space="preserve"> and ILO instruments in relation to decent work. </w:t>
      </w:r>
    </w:p>
    <w:p w:rsidR="00754E26" w:rsidRPr="00F243D9" w:rsidRDefault="00754E26" w:rsidP="00F164C5">
      <w:pPr>
        <w:spacing w:line="276" w:lineRule="auto"/>
        <w:jc w:val="both"/>
        <w:rPr>
          <w:rFonts w:asciiTheme="minorHAnsi" w:hAnsiTheme="minorHAnsi" w:cstheme="minorHAnsi"/>
          <w:sz w:val="22"/>
          <w:szCs w:val="22"/>
          <w:lang w:val="en-CA"/>
        </w:rPr>
      </w:pPr>
    </w:p>
    <w:p w:rsidR="00473721" w:rsidRPr="00F243D9" w:rsidRDefault="00473721" w:rsidP="00F164C5">
      <w:pPr>
        <w:pStyle w:val="Heading3"/>
        <w:spacing w:before="0"/>
        <w:jc w:val="both"/>
        <w:rPr>
          <w:rFonts w:asciiTheme="minorHAnsi" w:hAnsiTheme="minorHAnsi" w:cstheme="minorHAnsi"/>
          <w:sz w:val="22"/>
          <w:szCs w:val="22"/>
        </w:rPr>
      </w:pPr>
      <w:bookmarkStart w:id="37" w:name="_Toc25441828"/>
      <w:r w:rsidRPr="00F243D9">
        <w:rPr>
          <w:rFonts w:asciiTheme="minorHAnsi" w:hAnsiTheme="minorHAnsi" w:cstheme="minorHAnsi"/>
          <w:sz w:val="22"/>
          <w:szCs w:val="22"/>
        </w:rPr>
        <w:t>Activity 4.1</w:t>
      </w:r>
      <w:r w:rsidR="001E3B09">
        <w:rPr>
          <w:rFonts w:asciiTheme="minorHAnsi" w:hAnsiTheme="minorHAnsi" w:cstheme="minorHAnsi"/>
          <w:sz w:val="22"/>
          <w:szCs w:val="22"/>
        </w:rPr>
        <w:t xml:space="preserve"> –</w:t>
      </w:r>
      <w:r w:rsidRPr="00F243D9">
        <w:rPr>
          <w:rFonts w:asciiTheme="minorHAnsi" w:hAnsiTheme="minorHAnsi" w:cstheme="minorHAnsi"/>
          <w:sz w:val="22"/>
          <w:szCs w:val="22"/>
        </w:rPr>
        <w:t xml:space="preserve"> Media </w:t>
      </w:r>
      <w:r w:rsidR="001E3B09">
        <w:rPr>
          <w:rFonts w:asciiTheme="minorHAnsi" w:hAnsiTheme="minorHAnsi" w:cstheme="minorHAnsi"/>
          <w:sz w:val="22"/>
          <w:szCs w:val="22"/>
        </w:rPr>
        <w:t>e</w:t>
      </w:r>
      <w:r w:rsidRPr="00F243D9">
        <w:rPr>
          <w:rFonts w:asciiTheme="minorHAnsi" w:hAnsiTheme="minorHAnsi" w:cstheme="minorHAnsi"/>
          <w:sz w:val="22"/>
          <w:szCs w:val="22"/>
        </w:rPr>
        <w:t xml:space="preserve">ngagement and </w:t>
      </w:r>
      <w:r w:rsidR="001E3B09">
        <w:rPr>
          <w:rFonts w:asciiTheme="minorHAnsi" w:hAnsiTheme="minorHAnsi" w:cstheme="minorHAnsi"/>
          <w:sz w:val="22"/>
          <w:szCs w:val="22"/>
        </w:rPr>
        <w:t>a</w:t>
      </w:r>
      <w:r w:rsidRPr="00F243D9">
        <w:rPr>
          <w:rFonts w:asciiTheme="minorHAnsi" w:hAnsiTheme="minorHAnsi" w:cstheme="minorHAnsi"/>
          <w:sz w:val="22"/>
          <w:szCs w:val="22"/>
        </w:rPr>
        <w:t xml:space="preserve">wareness </w:t>
      </w:r>
      <w:r w:rsidR="001E3B09">
        <w:rPr>
          <w:rFonts w:asciiTheme="minorHAnsi" w:hAnsiTheme="minorHAnsi" w:cstheme="minorHAnsi"/>
          <w:sz w:val="22"/>
          <w:szCs w:val="22"/>
        </w:rPr>
        <w:t>a</w:t>
      </w:r>
      <w:r w:rsidRPr="00F243D9">
        <w:rPr>
          <w:rFonts w:asciiTheme="minorHAnsi" w:hAnsiTheme="minorHAnsi" w:cstheme="minorHAnsi"/>
          <w:sz w:val="22"/>
          <w:szCs w:val="22"/>
        </w:rPr>
        <w:t xml:space="preserve">ctivities related to working conditions of </w:t>
      </w:r>
      <w:proofErr w:type="spellStart"/>
      <w:r w:rsidR="001E3B09">
        <w:rPr>
          <w:rFonts w:asciiTheme="minorHAnsi" w:hAnsiTheme="minorHAnsi" w:cstheme="minorHAnsi"/>
          <w:sz w:val="22"/>
          <w:szCs w:val="22"/>
        </w:rPr>
        <w:t>f</w:t>
      </w:r>
      <w:r w:rsidRPr="00F243D9">
        <w:rPr>
          <w:rFonts w:asciiTheme="minorHAnsi" w:hAnsiTheme="minorHAnsi" w:cstheme="minorHAnsi"/>
          <w:sz w:val="22"/>
          <w:szCs w:val="22"/>
        </w:rPr>
        <w:t>ishworkers</w:t>
      </w:r>
      <w:bookmarkEnd w:id="37"/>
      <w:proofErr w:type="spellEnd"/>
    </w:p>
    <w:p w:rsidR="00473721" w:rsidRDefault="001E3B09" w:rsidP="00F164C5">
      <w:pPr>
        <w:spacing w:line="276" w:lineRule="auto"/>
        <w:jc w:val="both"/>
        <w:rPr>
          <w:rFonts w:asciiTheme="minorHAnsi" w:hAnsiTheme="minorHAnsi" w:cstheme="minorHAnsi"/>
          <w:sz w:val="22"/>
          <w:szCs w:val="22"/>
        </w:rPr>
      </w:pPr>
      <w:r>
        <w:rPr>
          <w:rFonts w:asciiTheme="minorHAnsi" w:hAnsiTheme="minorHAnsi" w:cstheme="minorHAnsi"/>
          <w:sz w:val="22"/>
          <w:szCs w:val="22"/>
        </w:rPr>
        <w:t>A session of m</w:t>
      </w:r>
      <w:r w:rsidR="00473721" w:rsidRPr="00F243D9">
        <w:rPr>
          <w:rFonts w:asciiTheme="minorHAnsi" w:hAnsiTheme="minorHAnsi" w:cstheme="minorHAnsi"/>
          <w:sz w:val="22"/>
          <w:szCs w:val="22"/>
        </w:rPr>
        <w:t xml:space="preserve">edia </w:t>
      </w:r>
      <w:r>
        <w:rPr>
          <w:rFonts w:asciiTheme="minorHAnsi" w:hAnsiTheme="minorHAnsi" w:cstheme="minorHAnsi"/>
          <w:sz w:val="22"/>
          <w:szCs w:val="22"/>
        </w:rPr>
        <w:t>t</w:t>
      </w:r>
      <w:r w:rsidR="00473721" w:rsidRPr="00F243D9">
        <w:rPr>
          <w:rFonts w:asciiTheme="minorHAnsi" w:hAnsiTheme="minorHAnsi" w:cstheme="minorHAnsi"/>
          <w:sz w:val="22"/>
          <w:szCs w:val="22"/>
        </w:rPr>
        <w:t xml:space="preserve">raining was conducted by an external consultant, U Ye </w:t>
      </w:r>
      <w:proofErr w:type="spellStart"/>
      <w:r w:rsidR="00473721" w:rsidRPr="00F243D9">
        <w:rPr>
          <w:rFonts w:asciiTheme="minorHAnsi" w:hAnsiTheme="minorHAnsi" w:cstheme="minorHAnsi"/>
          <w:sz w:val="22"/>
          <w:szCs w:val="22"/>
        </w:rPr>
        <w:t>Yint</w:t>
      </w:r>
      <w:proofErr w:type="spellEnd"/>
      <w:r>
        <w:rPr>
          <w:rFonts w:asciiTheme="minorHAnsi" w:hAnsiTheme="minorHAnsi" w:cstheme="minorHAnsi"/>
          <w:sz w:val="22"/>
          <w:szCs w:val="22"/>
        </w:rPr>
        <w:t xml:space="preserve"> </w:t>
      </w:r>
      <w:proofErr w:type="spellStart"/>
      <w:r w:rsidR="00473721" w:rsidRPr="00F243D9">
        <w:rPr>
          <w:rFonts w:asciiTheme="minorHAnsi" w:hAnsiTheme="minorHAnsi" w:cstheme="minorHAnsi"/>
          <w:sz w:val="22"/>
          <w:szCs w:val="22"/>
        </w:rPr>
        <w:t>Tun</w:t>
      </w:r>
      <w:proofErr w:type="spellEnd"/>
      <w:r w:rsidR="00473721" w:rsidRPr="00F243D9">
        <w:rPr>
          <w:rFonts w:asciiTheme="minorHAnsi" w:hAnsiTheme="minorHAnsi" w:cstheme="minorHAnsi"/>
          <w:sz w:val="22"/>
          <w:szCs w:val="22"/>
        </w:rPr>
        <w:t xml:space="preserve">, </w:t>
      </w:r>
      <w:r>
        <w:rPr>
          <w:rFonts w:asciiTheme="minorHAnsi" w:hAnsiTheme="minorHAnsi" w:cstheme="minorHAnsi"/>
          <w:sz w:val="22"/>
          <w:szCs w:val="22"/>
        </w:rPr>
        <w:t>a j</w:t>
      </w:r>
      <w:r w:rsidR="00473721" w:rsidRPr="00F243D9">
        <w:rPr>
          <w:rFonts w:asciiTheme="minorHAnsi" w:hAnsiTheme="minorHAnsi" w:cstheme="minorHAnsi"/>
          <w:sz w:val="22"/>
          <w:szCs w:val="22"/>
        </w:rPr>
        <w:t xml:space="preserve">ournalist </w:t>
      </w:r>
      <w:r>
        <w:rPr>
          <w:rFonts w:asciiTheme="minorHAnsi" w:hAnsiTheme="minorHAnsi" w:cstheme="minorHAnsi"/>
          <w:sz w:val="22"/>
          <w:szCs w:val="22"/>
        </w:rPr>
        <w:t>from</w:t>
      </w:r>
      <w:r w:rsidR="00473721" w:rsidRPr="00F243D9">
        <w:rPr>
          <w:rFonts w:asciiTheme="minorHAnsi" w:hAnsiTheme="minorHAnsi" w:cstheme="minorHAnsi"/>
          <w:sz w:val="22"/>
          <w:szCs w:val="22"/>
        </w:rPr>
        <w:t xml:space="preserve"> </w:t>
      </w:r>
      <w:r w:rsidR="00473721" w:rsidRPr="00C35628">
        <w:rPr>
          <w:rFonts w:asciiTheme="minorHAnsi" w:hAnsiTheme="minorHAnsi" w:cstheme="minorHAnsi"/>
          <w:i/>
          <w:sz w:val="22"/>
          <w:szCs w:val="22"/>
        </w:rPr>
        <w:t>Than</w:t>
      </w:r>
      <w:r w:rsidRPr="00C35628">
        <w:rPr>
          <w:rFonts w:asciiTheme="minorHAnsi" w:hAnsiTheme="minorHAnsi" w:cstheme="minorHAnsi"/>
          <w:i/>
          <w:sz w:val="22"/>
          <w:szCs w:val="22"/>
        </w:rPr>
        <w:t xml:space="preserve"> </w:t>
      </w:r>
      <w:proofErr w:type="spellStart"/>
      <w:r w:rsidR="00473721" w:rsidRPr="00C35628">
        <w:rPr>
          <w:rFonts w:asciiTheme="minorHAnsi" w:hAnsiTheme="minorHAnsi" w:cstheme="minorHAnsi"/>
          <w:i/>
          <w:sz w:val="22"/>
          <w:szCs w:val="22"/>
        </w:rPr>
        <w:t>Daw</w:t>
      </w:r>
      <w:proofErr w:type="spellEnd"/>
      <w:r w:rsidRPr="00C35628">
        <w:rPr>
          <w:rFonts w:asciiTheme="minorHAnsi" w:hAnsiTheme="minorHAnsi" w:cstheme="minorHAnsi"/>
          <w:i/>
          <w:sz w:val="22"/>
          <w:szCs w:val="22"/>
        </w:rPr>
        <w:t xml:space="preserve"> </w:t>
      </w:r>
      <w:proofErr w:type="spellStart"/>
      <w:r w:rsidR="00473721" w:rsidRPr="00C35628">
        <w:rPr>
          <w:rFonts w:asciiTheme="minorHAnsi" w:hAnsiTheme="minorHAnsi" w:cstheme="minorHAnsi"/>
          <w:i/>
          <w:sz w:val="22"/>
          <w:szCs w:val="22"/>
        </w:rPr>
        <w:t>Sint</w:t>
      </w:r>
      <w:proofErr w:type="spellEnd"/>
      <w:r w:rsidR="00473721" w:rsidRPr="00C35628">
        <w:rPr>
          <w:rFonts w:asciiTheme="minorHAnsi" w:hAnsiTheme="minorHAnsi" w:cstheme="minorHAnsi"/>
          <w:i/>
          <w:sz w:val="22"/>
          <w:szCs w:val="22"/>
        </w:rPr>
        <w:t xml:space="preserve"> Journal</w:t>
      </w:r>
      <w:r>
        <w:rPr>
          <w:rFonts w:asciiTheme="minorHAnsi" w:hAnsiTheme="minorHAnsi" w:cstheme="minorHAnsi"/>
          <w:sz w:val="22"/>
          <w:szCs w:val="22"/>
        </w:rPr>
        <w:t>,</w:t>
      </w:r>
      <w:r w:rsidR="00473721" w:rsidRPr="00F243D9">
        <w:rPr>
          <w:rFonts w:asciiTheme="minorHAnsi" w:hAnsiTheme="minorHAnsi" w:cstheme="minorHAnsi"/>
          <w:sz w:val="22"/>
          <w:szCs w:val="22"/>
        </w:rPr>
        <w:t xml:space="preserve"> with U </w:t>
      </w:r>
      <w:proofErr w:type="spellStart"/>
      <w:proofErr w:type="gramStart"/>
      <w:r w:rsidR="00473721" w:rsidRPr="00F243D9">
        <w:rPr>
          <w:rFonts w:asciiTheme="minorHAnsi" w:hAnsiTheme="minorHAnsi" w:cstheme="minorHAnsi"/>
          <w:sz w:val="22"/>
          <w:szCs w:val="22"/>
        </w:rPr>
        <w:t>Ko</w:t>
      </w:r>
      <w:proofErr w:type="spellEnd"/>
      <w:r>
        <w:rPr>
          <w:rFonts w:asciiTheme="minorHAnsi" w:hAnsiTheme="minorHAnsi" w:cstheme="minorHAnsi"/>
          <w:sz w:val="22"/>
          <w:szCs w:val="22"/>
        </w:rPr>
        <w:t xml:space="preserve"> </w:t>
      </w:r>
      <w:proofErr w:type="spellStart"/>
      <w:r w:rsidR="00473721" w:rsidRPr="00F243D9">
        <w:rPr>
          <w:rFonts w:asciiTheme="minorHAnsi" w:hAnsiTheme="minorHAnsi" w:cstheme="minorHAnsi"/>
          <w:sz w:val="22"/>
          <w:szCs w:val="22"/>
        </w:rPr>
        <w:t>Ko</w:t>
      </w:r>
      <w:proofErr w:type="spellEnd"/>
      <w:proofErr w:type="gramEnd"/>
      <w:r>
        <w:rPr>
          <w:rFonts w:asciiTheme="minorHAnsi" w:hAnsiTheme="minorHAnsi" w:cstheme="minorHAnsi"/>
          <w:sz w:val="22"/>
          <w:szCs w:val="22"/>
        </w:rPr>
        <w:t xml:space="preserve"> </w:t>
      </w:r>
      <w:proofErr w:type="spellStart"/>
      <w:r w:rsidR="00473721" w:rsidRPr="00F243D9">
        <w:rPr>
          <w:rFonts w:asciiTheme="minorHAnsi" w:hAnsiTheme="minorHAnsi" w:cstheme="minorHAnsi"/>
          <w:sz w:val="22"/>
          <w:szCs w:val="22"/>
        </w:rPr>
        <w:t>Naing</w:t>
      </w:r>
      <w:proofErr w:type="spellEnd"/>
      <w:r w:rsidR="00473721" w:rsidRPr="00F243D9">
        <w:rPr>
          <w:rFonts w:asciiTheme="minorHAnsi" w:hAnsiTheme="minorHAnsi" w:cstheme="minorHAnsi"/>
          <w:sz w:val="22"/>
          <w:szCs w:val="22"/>
        </w:rPr>
        <w:t>, Communication Associate of NAG Headquarter</w:t>
      </w:r>
      <w:r>
        <w:rPr>
          <w:rFonts w:asciiTheme="minorHAnsi" w:hAnsiTheme="minorHAnsi" w:cstheme="minorHAnsi"/>
          <w:sz w:val="22"/>
          <w:szCs w:val="22"/>
        </w:rPr>
        <w:t>s,</w:t>
      </w:r>
      <w:r w:rsidR="00473721" w:rsidRPr="00F243D9">
        <w:rPr>
          <w:rFonts w:asciiTheme="minorHAnsi" w:hAnsiTheme="minorHAnsi" w:cstheme="minorHAnsi"/>
          <w:sz w:val="22"/>
          <w:szCs w:val="22"/>
        </w:rPr>
        <w:t xml:space="preserve"> for </w:t>
      </w:r>
      <w:r>
        <w:rPr>
          <w:rFonts w:asciiTheme="minorHAnsi" w:hAnsiTheme="minorHAnsi" w:cstheme="minorHAnsi"/>
          <w:sz w:val="22"/>
          <w:szCs w:val="22"/>
        </w:rPr>
        <w:t>three</w:t>
      </w:r>
      <w:r w:rsidR="00473721" w:rsidRPr="00F243D9">
        <w:rPr>
          <w:rFonts w:asciiTheme="minorHAnsi" w:hAnsiTheme="minorHAnsi" w:cstheme="minorHAnsi"/>
          <w:sz w:val="22"/>
          <w:szCs w:val="22"/>
        </w:rPr>
        <w:t xml:space="preserve"> days from 10 to 13 June 2019 at Myanmar </w:t>
      </w:r>
      <w:proofErr w:type="spellStart"/>
      <w:r w:rsidR="00473721" w:rsidRPr="00F243D9">
        <w:rPr>
          <w:rFonts w:asciiTheme="minorHAnsi" w:hAnsiTheme="minorHAnsi" w:cstheme="minorHAnsi"/>
          <w:sz w:val="22"/>
          <w:szCs w:val="22"/>
        </w:rPr>
        <w:t>Koe</w:t>
      </w:r>
      <w:proofErr w:type="spellEnd"/>
      <w:r w:rsidR="00473721" w:rsidRPr="00F243D9">
        <w:rPr>
          <w:rFonts w:asciiTheme="minorHAnsi" w:hAnsiTheme="minorHAnsi" w:cstheme="minorHAnsi"/>
          <w:sz w:val="22"/>
          <w:szCs w:val="22"/>
        </w:rPr>
        <w:t xml:space="preserve"> Hotel, </w:t>
      </w:r>
      <w:proofErr w:type="spellStart"/>
      <w:r w:rsidR="00473721" w:rsidRPr="00F243D9">
        <w:rPr>
          <w:rFonts w:asciiTheme="minorHAnsi" w:hAnsiTheme="minorHAnsi" w:cstheme="minorHAnsi"/>
          <w:sz w:val="22"/>
          <w:szCs w:val="22"/>
        </w:rPr>
        <w:t>Pathein</w:t>
      </w:r>
      <w:proofErr w:type="spellEnd"/>
      <w:r w:rsidR="00473721" w:rsidRPr="00F243D9">
        <w:rPr>
          <w:rFonts w:asciiTheme="minorHAnsi" w:hAnsiTheme="minorHAnsi" w:cstheme="minorHAnsi"/>
          <w:sz w:val="22"/>
          <w:szCs w:val="22"/>
        </w:rPr>
        <w:t xml:space="preserve"> </w:t>
      </w:r>
      <w:r>
        <w:rPr>
          <w:rFonts w:asciiTheme="minorHAnsi" w:hAnsiTheme="minorHAnsi" w:cstheme="minorHAnsi"/>
          <w:sz w:val="22"/>
          <w:szCs w:val="22"/>
        </w:rPr>
        <w:t>t</w:t>
      </w:r>
      <w:r w:rsidR="00473721" w:rsidRPr="00F243D9">
        <w:rPr>
          <w:rFonts w:asciiTheme="minorHAnsi" w:hAnsiTheme="minorHAnsi" w:cstheme="minorHAnsi"/>
          <w:sz w:val="22"/>
          <w:szCs w:val="22"/>
        </w:rPr>
        <w:t xml:space="preserve">ownship. </w:t>
      </w:r>
      <w:r>
        <w:rPr>
          <w:rFonts w:asciiTheme="minorHAnsi" w:hAnsiTheme="minorHAnsi" w:cstheme="minorHAnsi"/>
          <w:sz w:val="22"/>
          <w:szCs w:val="22"/>
        </w:rPr>
        <w:t>The t</w:t>
      </w:r>
      <w:r w:rsidR="00473721" w:rsidRPr="00F243D9">
        <w:rPr>
          <w:rFonts w:asciiTheme="minorHAnsi" w:hAnsiTheme="minorHAnsi" w:cstheme="minorHAnsi"/>
          <w:sz w:val="22"/>
          <w:szCs w:val="22"/>
        </w:rPr>
        <w:t xml:space="preserve">otal </w:t>
      </w:r>
      <w:r>
        <w:rPr>
          <w:rFonts w:asciiTheme="minorHAnsi" w:hAnsiTheme="minorHAnsi" w:cstheme="minorHAnsi"/>
          <w:sz w:val="22"/>
          <w:szCs w:val="22"/>
        </w:rPr>
        <w:t xml:space="preserve">number of </w:t>
      </w:r>
      <w:r w:rsidR="00473721" w:rsidRPr="00F243D9">
        <w:rPr>
          <w:rFonts w:asciiTheme="minorHAnsi" w:hAnsiTheme="minorHAnsi" w:cstheme="minorHAnsi"/>
          <w:sz w:val="22"/>
          <w:szCs w:val="22"/>
        </w:rPr>
        <w:t xml:space="preserve">participants </w:t>
      </w:r>
      <w:r>
        <w:rPr>
          <w:rFonts w:asciiTheme="minorHAnsi" w:hAnsiTheme="minorHAnsi" w:cstheme="minorHAnsi"/>
          <w:sz w:val="22"/>
          <w:szCs w:val="22"/>
        </w:rPr>
        <w:t xml:space="preserve">was 19 </w:t>
      </w:r>
      <w:r w:rsidR="00473721" w:rsidRPr="00F243D9">
        <w:rPr>
          <w:rFonts w:asciiTheme="minorHAnsi" w:hAnsiTheme="minorHAnsi" w:cstheme="minorHAnsi"/>
          <w:sz w:val="22"/>
          <w:szCs w:val="22"/>
        </w:rPr>
        <w:t>(17</w:t>
      </w:r>
      <w:r>
        <w:rPr>
          <w:rFonts w:asciiTheme="minorHAnsi" w:hAnsiTheme="minorHAnsi" w:cstheme="minorHAnsi"/>
          <w:sz w:val="22"/>
          <w:szCs w:val="22"/>
        </w:rPr>
        <w:t xml:space="preserve"> male</w:t>
      </w:r>
      <w:r w:rsidR="00473721" w:rsidRPr="00F243D9">
        <w:rPr>
          <w:rFonts w:asciiTheme="minorHAnsi" w:hAnsiTheme="minorHAnsi" w:cstheme="minorHAnsi"/>
          <w:sz w:val="22"/>
          <w:szCs w:val="22"/>
        </w:rPr>
        <w:t xml:space="preserve">, </w:t>
      </w:r>
      <w:r>
        <w:rPr>
          <w:rFonts w:asciiTheme="minorHAnsi" w:hAnsiTheme="minorHAnsi" w:cstheme="minorHAnsi"/>
          <w:sz w:val="22"/>
          <w:szCs w:val="22"/>
        </w:rPr>
        <w:t>two f</w:t>
      </w:r>
      <w:r w:rsidR="00473721" w:rsidRPr="00F243D9">
        <w:rPr>
          <w:rFonts w:asciiTheme="minorHAnsi" w:hAnsiTheme="minorHAnsi" w:cstheme="minorHAnsi"/>
          <w:sz w:val="22"/>
          <w:szCs w:val="22"/>
        </w:rPr>
        <w:t xml:space="preserve">emale) </w:t>
      </w:r>
      <w:r>
        <w:rPr>
          <w:rFonts w:asciiTheme="minorHAnsi" w:hAnsiTheme="minorHAnsi" w:cstheme="minorHAnsi"/>
          <w:sz w:val="22"/>
          <w:szCs w:val="22"/>
        </w:rPr>
        <w:t>from</w:t>
      </w:r>
      <w:r w:rsidR="00473721" w:rsidRPr="00F243D9">
        <w:rPr>
          <w:rFonts w:asciiTheme="minorHAnsi" w:hAnsiTheme="minorHAnsi" w:cstheme="minorHAnsi"/>
          <w:sz w:val="22"/>
          <w:szCs w:val="22"/>
        </w:rPr>
        <w:t xml:space="preserve"> ARFN and FDA. </w:t>
      </w:r>
      <w:r>
        <w:rPr>
          <w:rFonts w:asciiTheme="minorHAnsi" w:hAnsiTheme="minorHAnsi" w:cstheme="minorHAnsi"/>
          <w:sz w:val="22"/>
          <w:szCs w:val="22"/>
        </w:rPr>
        <w:t>T</w:t>
      </w:r>
      <w:r w:rsidR="00473721" w:rsidRPr="00F243D9">
        <w:rPr>
          <w:rFonts w:asciiTheme="minorHAnsi" w:hAnsiTheme="minorHAnsi" w:cstheme="minorHAnsi"/>
          <w:sz w:val="22"/>
          <w:szCs w:val="22"/>
        </w:rPr>
        <w:t xml:space="preserve">he participants learned that the role of media </w:t>
      </w:r>
      <w:r>
        <w:rPr>
          <w:rFonts w:asciiTheme="minorHAnsi" w:hAnsiTheme="minorHAnsi" w:cstheme="minorHAnsi"/>
          <w:sz w:val="22"/>
          <w:szCs w:val="22"/>
        </w:rPr>
        <w:t>is</w:t>
      </w:r>
      <w:r w:rsidR="00473721" w:rsidRPr="00F243D9">
        <w:rPr>
          <w:rFonts w:asciiTheme="minorHAnsi" w:hAnsiTheme="minorHAnsi" w:cstheme="minorHAnsi"/>
          <w:sz w:val="22"/>
          <w:szCs w:val="22"/>
        </w:rPr>
        <w:t xml:space="preserve"> mainly to inform the public, entertain the public, convey information from the government to the public and vice versa, seek the truth and report it accurately</w:t>
      </w:r>
      <w:r>
        <w:rPr>
          <w:rFonts w:asciiTheme="minorHAnsi" w:hAnsiTheme="minorHAnsi" w:cstheme="minorHAnsi"/>
          <w:sz w:val="22"/>
          <w:szCs w:val="22"/>
        </w:rPr>
        <w:t>,</w:t>
      </w:r>
      <w:r w:rsidR="00473721" w:rsidRPr="00F243D9">
        <w:rPr>
          <w:rFonts w:asciiTheme="minorHAnsi" w:hAnsiTheme="minorHAnsi" w:cstheme="minorHAnsi"/>
          <w:sz w:val="22"/>
          <w:szCs w:val="22"/>
        </w:rPr>
        <w:t xml:space="preserve"> and be the voice of the voiceless. </w:t>
      </w:r>
    </w:p>
    <w:p w:rsidR="001E3B09" w:rsidRPr="00F243D9" w:rsidRDefault="001E3B09" w:rsidP="00F164C5">
      <w:pPr>
        <w:spacing w:line="276" w:lineRule="auto"/>
        <w:jc w:val="both"/>
        <w:rPr>
          <w:rFonts w:asciiTheme="minorHAnsi" w:hAnsiTheme="minorHAnsi" w:cstheme="minorHAnsi"/>
          <w:sz w:val="22"/>
          <w:szCs w:val="22"/>
        </w:rPr>
      </w:pPr>
    </w:p>
    <w:p w:rsidR="00473721" w:rsidRDefault="00473721" w:rsidP="00F164C5">
      <w:pPr>
        <w:spacing w:line="276" w:lineRule="auto"/>
        <w:jc w:val="both"/>
        <w:rPr>
          <w:rFonts w:asciiTheme="minorHAnsi" w:hAnsiTheme="minorHAnsi" w:cstheme="minorHAnsi"/>
          <w:sz w:val="22"/>
          <w:szCs w:val="22"/>
        </w:rPr>
      </w:pPr>
      <w:r w:rsidRPr="00F243D9">
        <w:rPr>
          <w:rFonts w:asciiTheme="minorHAnsi" w:hAnsiTheme="minorHAnsi" w:cstheme="minorHAnsi"/>
          <w:sz w:val="22"/>
          <w:szCs w:val="22"/>
        </w:rPr>
        <w:t>Moreove</w:t>
      </w:r>
      <w:r w:rsidR="00B52573">
        <w:rPr>
          <w:rFonts w:asciiTheme="minorHAnsi" w:hAnsiTheme="minorHAnsi" w:cstheme="minorHAnsi"/>
          <w:sz w:val="22"/>
          <w:szCs w:val="22"/>
        </w:rPr>
        <w:t>r</w:t>
      </w:r>
      <w:r w:rsidRPr="00F243D9">
        <w:rPr>
          <w:rFonts w:asciiTheme="minorHAnsi" w:hAnsiTheme="minorHAnsi" w:cstheme="minorHAnsi"/>
          <w:sz w:val="22"/>
          <w:szCs w:val="22"/>
        </w:rPr>
        <w:t>,</w:t>
      </w:r>
      <w:r w:rsidR="00B52573">
        <w:rPr>
          <w:rFonts w:asciiTheme="minorHAnsi" w:hAnsiTheme="minorHAnsi" w:cstheme="minorHAnsi"/>
          <w:sz w:val="22"/>
          <w:szCs w:val="22"/>
        </w:rPr>
        <w:t xml:space="preserve"> the</w:t>
      </w:r>
      <w:r w:rsidRPr="00F243D9">
        <w:rPr>
          <w:rFonts w:asciiTheme="minorHAnsi" w:hAnsiTheme="minorHAnsi" w:cstheme="minorHAnsi"/>
          <w:sz w:val="22"/>
          <w:szCs w:val="22"/>
        </w:rPr>
        <w:t xml:space="preserve"> NAG team </w:t>
      </w:r>
      <w:proofErr w:type="spellStart"/>
      <w:r w:rsidRPr="00F243D9">
        <w:rPr>
          <w:rFonts w:asciiTheme="minorHAnsi" w:hAnsiTheme="minorHAnsi" w:cstheme="minorHAnsi"/>
          <w:sz w:val="22"/>
          <w:szCs w:val="22"/>
        </w:rPr>
        <w:t>organi</w:t>
      </w:r>
      <w:r w:rsidR="00B52573">
        <w:rPr>
          <w:rFonts w:asciiTheme="minorHAnsi" w:hAnsiTheme="minorHAnsi" w:cstheme="minorHAnsi"/>
          <w:sz w:val="22"/>
          <w:szCs w:val="22"/>
        </w:rPr>
        <w:t>s</w:t>
      </w:r>
      <w:r w:rsidRPr="00F243D9">
        <w:rPr>
          <w:rFonts w:asciiTheme="minorHAnsi" w:hAnsiTheme="minorHAnsi" w:cstheme="minorHAnsi"/>
          <w:sz w:val="22"/>
          <w:szCs w:val="22"/>
        </w:rPr>
        <w:t>ed</w:t>
      </w:r>
      <w:proofErr w:type="spellEnd"/>
      <w:r w:rsidRPr="00F243D9">
        <w:rPr>
          <w:rFonts w:asciiTheme="minorHAnsi" w:hAnsiTheme="minorHAnsi" w:cstheme="minorHAnsi"/>
          <w:sz w:val="22"/>
          <w:szCs w:val="22"/>
        </w:rPr>
        <w:t xml:space="preserve"> the Research </w:t>
      </w:r>
      <w:r w:rsidR="00B52573">
        <w:rPr>
          <w:rFonts w:asciiTheme="minorHAnsi" w:hAnsiTheme="minorHAnsi" w:cstheme="minorHAnsi"/>
          <w:sz w:val="22"/>
          <w:szCs w:val="22"/>
        </w:rPr>
        <w:t>R</w:t>
      </w:r>
      <w:r w:rsidRPr="00F243D9">
        <w:rPr>
          <w:rFonts w:asciiTheme="minorHAnsi" w:hAnsiTheme="minorHAnsi" w:cstheme="minorHAnsi"/>
          <w:sz w:val="22"/>
          <w:szCs w:val="22"/>
        </w:rPr>
        <w:t xml:space="preserve">esults </w:t>
      </w:r>
      <w:r w:rsidR="00B52573">
        <w:rPr>
          <w:rFonts w:asciiTheme="minorHAnsi" w:hAnsiTheme="minorHAnsi" w:cstheme="minorHAnsi"/>
          <w:sz w:val="22"/>
          <w:szCs w:val="22"/>
        </w:rPr>
        <w:t>S</w:t>
      </w:r>
      <w:r w:rsidRPr="00F243D9">
        <w:rPr>
          <w:rFonts w:asciiTheme="minorHAnsi" w:hAnsiTheme="minorHAnsi" w:cstheme="minorHAnsi"/>
          <w:sz w:val="22"/>
          <w:szCs w:val="22"/>
        </w:rPr>
        <w:t xml:space="preserve">haring workshop on 23 December 2019 at Myanmar </w:t>
      </w:r>
      <w:proofErr w:type="spellStart"/>
      <w:r w:rsidRPr="00F243D9">
        <w:rPr>
          <w:rFonts w:asciiTheme="minorHAnsi" w:hAnsiTheme="minorHAnsi" w:cstheme="minorHAnsi"/>
          <w:sz w:val="22"/>
          <w:szCs w:val="22"/>
        </w:rPr>
        <w:t>Koe</w:t>
      </w:r>
      <w:proofErr w:type="spellEnd"/>
      <w:r w:rsidRPr="00F243D9">
        <w:rPr>
          <w:rFonts w:asciiTheme="minorHAnsi" w:hAnsiTheme="minorHAnsi" w:cstheme="minorHAnsi"/>
          <w:sz w:val="22"/>
          <w:szCs w:val="22"/>
        </w:rPr>
        <w:t xml:space="preserve"> Hotel, </w:t>
      </w:r>
      <w:proofErr w:type="spellStart"/>
      <w:r w:rsidRPr="00F243D9">
        <w:rPr>
          <w:rFonts w:asciiTheme="minorHAnsi" w:hAnsiTheme="minorHAnsi" w:cstheme="minorHAnsi"/>
          <w:sz w:val="22"/>
          <w:szCs w:val="22"/>
        </w:rPr>
        <w:t>Pathein</w:t>
      </w:r>
      <w:proofErr w:type="spellEnd"/>
      <w:r w:rsidRPr="00F243D9">
        <w:rPr>
          <w:rFonts w:asciiTheme="minorHAnsi" w:hAnsiTheme="minorHAnsi" w:cstheme="minorHAnsi"/>
          <w:sz w:val="22"/>
          <w:szCs w:val="22"/>
        </w:rPr>
        <w:t xml:space="preserve"> </w:t>
      </w:r>
      <w:proofErr w:type="gramStart"/>
      <w:r w:rsidR="00B52573">
        <w:rPr>
          <w:rFonts w:asciiTheme="minorHAnsi" w:hAnsiTheme="minorHAnsi" w:cstheme="minorHAnsi"/>
          <w:sz w:val="22"/>
          <w:szCs w:val="22"/>
        </w:rPr>
        <w:t>t</w:t>
      </w:r>
      <w:r w:rsidRPr="00F243D9">
        <w:rPr>
          <w:rFonts w:asciiTheme="minorHAnsi" w:hAnsiTheme="minorHAnsi" w:cstheme="minorHAnsi"/>
          <w:sz w:val="22"/>
          <w:szCs w:val="22"/>
        </w:rPr>
        <w:t>ownship</w:t>
      </w:r>
      <w:proofErr w:type="gramEnd"/>
      <w:r w:rsidRPr="00F243D9">
        <w:rPr>
          <w:rFonts w:asciiTheme="minorHAnsi" w:hAnsiTheme="minorHAnsi" w:cstheme="minorHAnsi"/>
          <w:sz w:val="22"/>
          <w:szCs w:val="22"/>
        </w:rPr>
        <w:t xml:space="preserve">. </w:t>
      </w:r>
      <w:r w:rsidR="00B52573">
        <w:rPr>
          <w:rFonts w:asciiTheme="minorHAnsi" w:hAnsiTheme="minorHAnsi" w:cstheme="minorHAnsi"/>
          <w:sz w:val="22"/>
          <w:szCs w:val="22"/>
        </w:rPr>
        <w:t>F</w:t>
      </w:r>
      <w:r w:rsidRPr="00F243D9">
        <w:rPr>
          <w:rFonts w:asciiTheme="minorHAnsi" w:hAnsiTheme="minorHAnsi" w:cstheme="minorHAnsi"/>
          <w:sz w:val="22"/>
          <w:szCs w:val="22"/>
        </w:rPr>
        <w:t xml:space="preserve">isher leaders from </w:t>
      </w:r>
      <w:r w:rsidR="00B52573">
        <w:rPr>
          <w:rFonts w:asciiTheme="minorHAnsi" w:hAnsiTheme="minorHAnsi" w:cstheme="minorHAnsi"/>
          <w:sz w:val="22"/>
          <w:szCs w:val="22"/>
        </w:rPr>
        <w:t xml:space="preserve">the targeted </w:t>
      </w:r>
      <w:r w:rsidRPr="00F243D9">
        <w:rPr>
          <w:rFonts w:asciiTheme="minorHAnsi" w:hAnsiTheme="minorHAnsi" w:cstheme="minorHAnsi"/>
          <w:sz w:val="22"/>
          <w:szCs w:val="22"/>
        </w:rPr>
        <w:t>project area, FDAs and ARF</w:t>
      </w:r>
      <w:r w:rsidR="007F18A5">
        <w:rPr>
          <w:rFonts w:asciiTheme="minorHAnsi" w:hAnsiTheme="minorHAnsi" w:cstheme="minorHAnsi"/>
          <w:sz w:val="22"/>
          <w:szCs w:val="22"/>
        </w:rPr>
        <w:t>N</w:t>
      </w:r>
      <w:r w:rsidRPr="00F243D9">
        <w:rPr>
          <w:rFonts w:asciiTheme="minorHAnsi" w:hAnsiTheme="minorHAnsi" w:cstheme="minorHAnsi"/>
          <w:sz w:val="22"/>
          <w:szCs w:val="22"/>
        </w:rPr>
        <w:t xml:space="preserve"> members </w:t>
      </w:r>
      <w:r w:rsidR="00B52573">
        <w:rPr>
          <w:rFonts w:asciiTheme="minorHAnsi" w:hAnsiTheme="minorHAnsi" w:cstheme="minorHAnsi"/>
          <w:sz w:val="22"/>
          <w:szCs w:val="22"/>
        </w:rPr>
        <w:t>were</w:t>
      </w:r>
      <w:r w:rsidR="00B52573" w:rsidRPr="00F243D9">
        <w:rPr>
          <w:rFonts w:asciiTheme="minorHAnsi" w:hAnsiTheme="minorHAnsi" w:cstheme="minorHAnsi"/>
          <w:sz w:val="22"/>
          <w:szCs w:val="22"/>
        </w:rPr>
        <w:t xml:space="preserve"> </w:t>
      </w:r>
      <w:r w:rsidRPr="00F243D9">
        <w:rPr>
          <w:rFonts w:asciiTheme="minorHAnsi" w:hAnsiTheme="minorHAnsi" w:cstheme="minorHAnsi"/>
          <w:sz w:val="22"/>
          <w:szCs w:val="22"/>
        </w:rPr>
        <w:t xml:space="preserve">invited and there </w:t>
      </w:r>
      <w:r w:rsidR="00B52573">
        <w:rPr>
          <w:rFonts w:asciiTheme="minorHAnsi" w:hAnsiTheme="minorHAnsi" w:cstheme="minorHAnsi"/>
          <w:sz w:val="22"/>
          <w:szCs w:val="22"/>
        </w:rPr>
        <w:t>were</w:t>
      </w:r>
      <w:r w:rsidRPr="00F243D9">
        <w:rPr>
          <w:rFonts w:asciiTheme="minorHAnsi" w:hAnsiTheme="minorHAnsi" w:cstheme="minorHAnsi"/>
          <w:sz w:val="22"/>
          <w:szCs w:val="22"/>
        </w:rPr>
        <w:t xml:space="preserve"> 29 participants (</w:t>
      </w:r>
      <w:r w:rsidR="00B52573">
        <w:rPr>
          <w:rFonts w:asciiTheme="minorHAnsi" w:hAnsiTheme="minorHAnsi" w:cstheme="minorHAnsi"/>
          <w:sz w:val="22"/>
          <w:szCs w:val="22"/>
        </w:rPr>
        <w:t>25 m</w:t>
      </w:r>
      <w:r w:rsidRPr="00F243D9">
        <w:rPr>
          <w:rFonts w:asciiTheme="minorHAnsi" w:hAnsiTheme="minorHAnsi" w:cstheme="minorHAnsi"/>
          <w:sz w:val="22"/>
          <w:szCs w:val="22"/>
        </w:rPr>
        <w:t xml:space="preserve">ale 25 and </w:t>
      </w:r>
      <w:r w:rsidR="00B52573">
        <w:rPr>
          <w:rFonts w:asciiTheme="minorHAnsi" w:hAnsiTheme="minorHAnsi" w:cstheme="minorHAnsi"/>
          <w:sz w:val="22"/>
          <w:szCs w:val="22"/>
        </w:rPr>
        <w:t>four f</w:t>
      </w:r>
      <w:r w:rsidRPr="00F243D9">
        <w:rPr>
          <w:rFonts w:asciiTheme="minorHAnsi" w:hAnsiTheme="minorHAnsi" w:cstheme="minorHAnsi"/>
          <w:sz w:val="22"/>
          <w:szCs w:val="22"/>
        </w:rPr>
        <w:t xml:space="preserve">emale). </w:t>
      </w:r>
    </w:p>
    <w:p w:rsidR="0056332A" w:rsidRPr="00F243D9" w:rsidRDefault="0056332A" w:rsidP="00F164C5">
      <w:pPr>
        <w:spacing w:line="276" w:lineRule="auto"/>
        <w:jc w:val="both"/>
        <w:rPr>
          <w:rFonts w:asciiTheme="minorHAnsi" w:hAnsiTheme="minorHAnsi" w:cstheme="minorHAnsi"/>
          <w:sz w:val="22"/>
          <w:szCs w:val="22"/>
        </w:rPr>
      </w:pPr>
    </w:p>
    <w:p w:rsidR="005A4048" w:rsidRPr="00F243D9" w:rsidRDefault="005A4048" w:rsidP="00F164C5">
      <w:pPr>
        <w:pStyle w:val="Heading3"/>
        <w:spacing w:before="0"/>
        <w:jc w:val="both"/>
        <w:rPr>
          <w:rFonts w:asciiTheme="minorHAnsi" w:hAnsiTheme="minorHAnsi" w:cstheme="minorHAnsi"/>
          <w:sz w:val="22"/>
          <w:szCs w:val="22"/>
        </w:rPr>
      </w:pPr>
      <w:bookmarkStart w:id="38" w:name="_Toc25441829"/>
      <w:r w:rsidRPr="00F243D9">
        <w:rPr>
          <w:rFonts w:asciiTheme="minorHAnsi" w:hAnsiTheme="minorHAnsi" w:cstheme="minorHAnsi"/>
          <w:sz w:val="22"/>
          <w:szCs w:val="22"/>
        </w:rPr>
        <w:lastRenderedPageBreak/>
        <w:t xml:space="preserve">Activity 5.1 </w:t>
      </w:r>
      <w:r w:rsidR="00A1214B">
        <w:rPr>
          <w:rFonts w:asciiTheme="minorHAnsi" w:hAnsiTheme="minorHAnsi" w:cstheme="minorHAnsi"/>
          <w:sz w:val="22"/>
          <w:szCs w:val="22"/>
        </w:rPr>
        <w:t>–</w:t>
      </w:r>
      <w:r w:rsidRPr="00F243D9">
        <w:rPr>
          <w:rFonts w:asciiTheme="minorHAnsi" w:hAnsiTheme="minorHAnsi" w:cstheme="minorHAnsi"/>
          <w:sz w:val="22"/>
          <w:szCs w:val="22"/>
        </w:rPr>
        <w:t xml:space="preserve"> Strengthen the capacity of the FDA and ARFN for handling the issues related to DRR and Climate Change</w:t>
      </w:r>
      <w:bookmarkEnd w:id="38"/>
    </w:p>
    <w:p w:rsidR="005A4048" w:rsidRDefault="005A4048" w:rsidP="00F164C5">
      <w:pPr>
        <w:spacing w:line="276" w:lineRule="auto"/>
        <w:jc w:val="both"/>
        <w:rPr>
          <w:rFonts w:asciiTheme="minorHAnsi" w:hAnsiTheme="minorHAnsi" w:cstheme="minorHAnsi"/>
          <w:sz w:val="22"/>
          <w:szCs w:val="22"/>
        </w:rPr>
      </w:pPr>
      <w:r w:rsidRPr="00F243D9">
        <w:rPr>
          <w:rFonts w:asciiTheme="minorHAnsi" w:hAnsiTheme="minorHAnsi" w:cstheme="minorHAnsi"/>
          <w:sz w:val="22"/>
          <w:szCs w:val="22"/>
        </w:rPr>
        <w:t xml:space="preserve">DRR and Climate Change Training focusing on Safety and Security at Sea </w:t>
      </w:r>
      <w:proofErr w:type="gramStart"/>
      <w:r w:rsidRPr="00F243D9">
        <w:rPr>
          <w:rFonts w:asciiTheme="minorHAnsi" w:hAnsiTheme="minorHAnsi" w:cstheme="minorHAnsi"/>
          <w:sz w:val="22"/>
          <w:szCs w:val="22"/>
        </w:rPr>
        <w:t>w</w:t>
      </w:r>
      <w:r w:rsidR="00FF6AAB" w:rsidRPr="00F243D9">
        <w:rPr>
          <w:rFonts w:asciiTheme="minorHAnsi" w:hAnsiTheme="minorHAnsi" w:cstheme="minorHAnsi"/>
          <w:sz w:val="22"/>
          <w:szCs w:val="22"/>
        </w:rPr>
        <w:t>as</w:t>
      </w:r>
      <w:proofErr w:type="gramEnd"/>
      <w:r w:rsidR="00A1214B">
        <w:rPr>
          <w:rFonts w:asciiTheme="minorHAnsi" w:hAnsiTheme="minorHAnsi" w:cstheme="minorHAnsi"/>
          <w:sz w:val="22"/>
          <w:szCs w:val="22"/>
        </w:rPr>
        <w:t xml:space="preserve"> </w:t>
      </w:r>
      <w:r w:rsidR="00FF6AAB" w:rsidRPr="00F243D9">
        <w:rPr>
          <w:rFonts w:asciiTheme="minorHAnsi" w:hAnsiTheme="minorHAnsi" w:cstheme="minorHAnsi"/>
          <w:sz w:val="22"/>
          <w:szCs w:val="22"/>
        </w:rPr>
        <w:t>provided</w:t>
      </w:r>
      <w:r w:rsidRPr="00F243D9">
        <w:rPr>
          <w:rFonts w:asciiTheme="minorHAnsi" w:hAnsiTheme="minorHAnsi" w:cstheme="minorHAnsi"/>
          <w:sz w:val="22"/>
          <w:szCs w:val="22"/>
        </w:rPr>
        <w:t xml:space="preserve"> to </w:t>
      </w:r>
      <w:r w:rsidR="00A1214B">
        <w:rPr>
          <w:rFonts w:asciiTheme="minorHAnsi" w:hAnsiTheme="minorHAnsi" w:cstheme="minorHAnsi"/>
          <w:sz w:val="22"/>
          <w:szCs w:val="22"/>
        </w:rPr>
        <w:t>f</w:t>
      </w:r>
      <w:r w:rsidRPr="00F243D9">
        <w:rPr>
          <w:rFonts w:asciiTheme="minorHAnsi" w:hAnsiTheme="minorHAnsi" w:cstheme="minorHAnsi"/>
          <w:sz w:val="22"/>
          <w:szCs w:val="22"/>
        </w:rPr>
        <w:t xml:space="preserve">isher </w:t>
      </w:r>
      <w:r w:rsidR="00A1214B">
        <w:rPr>
          <w:rFonts w:asciiTheme="minorHAnsi" w:hAnsiTheme="minorHAnsi" w:cstheme="minorHAnsi"/>
          <w:sz w:val="22"/>
          <w:szCs w:val="22"/>
        </w:rPr>
        <w:t>l</w:t>
      </w:r>
      <w:r w:rsidRPr="00F243D9">
        <w:rPr>
          <w:rFonts w:asciiTheme="minorHAnsi" w:hAnsiTheme="minorHAnsi" w:cstheme="minorHAnsi"/>
          <w:sz w:val="22"/>
          <w:szCs w:val="22"/>
        </w:rPr>
        <w:t>eaders of the targeted area</w:t>
      </w:r>
      <w:r w:rsidR="00C35628">
        <w:rPr>
          <w:rFonts w:asciiTheme="minorHAnsi" w:hAnsiTheme="minorHAnsi" w:cstheme="minorHAnsi"/>
          <w:sz w:val="22"/>
          <w:szCs w:val="22"/>
        </w:rPr>
        <w:t>.</w:t>
      </w:r>
      <w:r w:rsidRPr="00F243D9">
        <w:rPr>
          <w:rFonts w:asciiTheme="minorHAnsi" w:hAnsiTheme="minorHAnsi" w:cstheme="minorHAnsi"/>
          <w:sz w:val="22"/>
          <w:szCs w:val="22"/>
        </w:rPr>
        <w:t xml:space="preserve"> The training was </w:t>
      </w:r>
      <w:proofErr w:type="spellStart"/>
      <w:r w:rsidRPr="00F243D9">
        <w:rPr>
          <w:rFonts w:asciiTheme="minorHAnsi" w:hAnsiTheme="minorHAnsi" w:cstheme="minorHAnsi"/>
          <w:sz w:val="22"/>
          <w:szCs w:val="22"/>
        </w:rPr>
        <w:t>organi</w:t>
      </w:r>
      <w:r w:rsidR="00A1214B">
        <w:rPr>
          <w:rFonts w:asciiTheme="minorHAnsi" w:hAnsiTheme="minorHAnsi" w:cstheme="minorHAnsi"/>
          <w:sz w:val="22"/>
          <w:szCs w:val="22"/>
        </w:rPr>
        <w:t>s</w:t>
      </w:r>
      <w:r w:rsidRPr="00F243D9">
        <w:rPr>
          <w:rFonts w:asciiTheme="minorHAnsi" w:hAnsiTheme="minorHAnsi" w:cstheme="minorHAnsi"/>
          <w:sz w:val="22"/>
          <w:szCs w:val="22"/>
        </w:rPr>
        <w:t>ed</w:t>
      </w:r>
      <w:proofErr w:type="spellEnd"/>
      <w:r w:rsidRPr="00F243D9">
        <w:rPr>
          <w:rFonts w:asciiTheme="minorHAnsi" w:hAnsiTheme="minorHAnsi" w:cstheme="minorHAnsi"/>
          <w:sz w:val="22"/>
          <w:szCs w:val="22"/>
        </w:rPr>
        <w:t xml:space="preserve"> by the </w:t>
      </w:r>
      <w:proofErr w:type="spellStart"/>
      <w:r w:rsidRPr="00F243D9">
        <w:rPr>
          <w:rFonts w:asciiTheme="minorHAnsi" w:hAnsiTheme="minorHAnsi" w:cstheme="minorHAnsi"/>
          <w:sz w:val="22"/>
          <w:szCs w:val="22"/>
        </w:rPr>
        <w:t>Program</w:t>
      </w:r>
      <w:r w:rsidR="00A1214B">
        <w:rPr>
          <w:rFonts w:asciiTheme="minorHAnsi" w:hAnsiTheme="minorHAnsi" w:cstheme="minorHAnsi"/>
          <w:sz w:val="22"/>
          <w:szCs w:val="22"/>
        </w:rPr>
        <w:t>me</w:t>
      </w:r>
      <w:proofErr w:type="spellEnd"/>
      <w:r w:rsidRPr="00F243D9">
        <w:rPr>
          <w:rFonts w:asciiTheme="minorHAnsi" w:hAnsiTheme="minorHAnsi" w:cstheme="minorHAnsi"/>
          <w:sz w:val="22"/>
          <w:szCs w:val="22"/>
        </w:rPr>
        <w:t xml:space="preserve"> Manager of NAG Head</w:t>
      </w:r>
      <w:r w:rsidR="00A1214B">
        <w:rPr>
          <w:rFonts w:asciiTheme="minorHAnsi" w:hAnsiTheme="minorHAnsi" w:cstheme="minorHAnsi"/>
          <w:sz w:val="22"/>
          <w:szCs w:val="22"/>
        </w:rPr>
        <w:t>q</w:t>
      </w:r>
      <w:r w:rsidRPr="00F243D9">
        <w:rPr>
          <w:rFonts w:asciiTheme="minorHAnsi" w:hAnsiTheme="minorHAnsi" w:cstheme="minorHAnsi"/>
          <w:sz w:val="22"/>
          <w:szCs w:val="22"/>
        </w:rPr>
        <w:t>uarter</w:t>
      </w:r>
      <w:r w:rsidR="00A1214B">
        <w:rPr>
          <w:rFonts w:asciiTheme="minorHAnsi" w:hAnsiTheme="minorHAnsi" w:cstheme="minorHAnsi"/>
          <w:sz w:val="22"/>
          <w:szCs w:val="22"/>
        </w:rPr>
        <w:t>s</w:t>
      </w:r>
      <w:r w:rsidRPr="00F243D9">
        <w:rPr>
          <w:rFonts w:asciiTheme="minorHAnsi" w:hAnsiTheme="minorHAnsi" w:cstheme="minorHAnsi"/>
          <w:sz w:val="22"/>
          <w:szCs w:val="22"/>
        </w:rPr>
        <w:t xml:space="preserve"> from 29 to 30 April 2019 with the purpose of</w:t>
      </w:r>
      <w:r w:rsidR="00A1214B">
        <w:rPr>
          <w:rFonts w:asciiTheme="minorHAnsi" w:hAnsiTheme="minorHAnsi" w:cstheme="minorHAnsi"/>
          <w:sz w:val="22"/>
          <w:szCs w:val="22"/>
        </w:rPr>
        <w:t>:</w:t>
      </w:r>
      <w:r w:rsidRPr="00F243D9">
        <w:rPr>
          <w:rFonts w:asciiTheme="minorHAnsi" w:hAnsiTheme="minorHAnsi" w:cstheme="minorHAnsi"/>
          <w:sz w:val="22"/>
          <w:szCs w:val="22"/>
        </w:rPr>
        <w:t xml:space="preserve"> 1) enhancing their knowledge on Climate Change Adaptation and Disaster Risk Reduction</w:t>
      </w:r>
      <w:r w:rsidR="00A1214B">
        <w:rPr>
          <w:rFonts w:asciiTheme="minorHAnsi" w:hAnsiTheme="minorHAnsi" w:cstheme="minorHAnsi"/>
          <w:sz w:val="22"/>
          <w:szCs w:val="22"/>
        </w:rPr>
        <w:t>;</w:t>
      </w:r>
      <w:r w:rsidRPr="00F243D9">
        <w:rPr>
          <w:rFonts w:asciiTheme="minorHAnsi" w:hAnsiTheme="minorHAnsi" w:cstheme="minorHAnsi"/>
          <w:sz w:val="22"/>
          <w:szCs w:val="22"/>
        </w:rPr>
        <w:t xml:space="preserve"> 2) building technical capacity and skills</w:t>
      </w:r>
      <w:r w:rsidR="00A1214B">
        <w:rPr>
          <w:rFonts w:asciiTheme="minorHAnsi" w:hAnsiTheme="minorHAnsi" w:cstheme="minorHAnsi"/>
          <w:sz w:val="22"/>
          <w:szCs w:val="22"/>
        </w:rPr>
        <w:t>;</w:t>
      </w:r>
      <w:r w:rsidRPr="00F243D9">
        <w:rPr>
          <w:rFonts w:asciiTheme="minorHAnsi" w:hAnsiTheme="minorHAnsi" w:cstheme="minorHAnsi"/>
          <w:sz w:val="22"/>
          <w:szCs w:val="22"/>
        </w:rPr>
        <w:t xml:space="preserve"> 3) </w:t>
      </w:r>
      <w:proofErr w:type="spellStart"/>
      <w:r w:rsidRPr="00F243D9">
        <w:rPr>
          <w:rFonts w:asciiTheme="minorHAnsi" w:hAnsiTheme="minorHAnsi" w:cstheme="minorHAnsi"/>
          <w:sz w:val="22"/>
          <w:szCs w:val="22"/>
        </w:rPr>
        <w:t>cataly</w:t>
      </w:r>
      <w:r w:rsidR="00A1214B">
        <w:rPr>
          <w:rFonts w:asciiTheme="minorHAnsi" w:hAnsiTheme="minorHAnsi" w:cstheme="minorHAnsi"/>
          <w:sz w:val="22"/>
          <w:szCs w:val="22"/>
        </w:rPr>
        <w:t>s</w:t>
      </w:r>
      <w:r w:rsidRPr="00F243D9">
        <w:rPr>
          <w:rFonts w:asciiTheme="minorHAnsi" w:hAnsiTheme="minorHAnsi" w:cstheme="minorHAnsi"/>
          <w:sz w:val="22"/>
          <w:szCs w:val="22"/>
        </w:rPr>
        <w:t>ing</w:t>
      </w:r>
      <w:proofErr w:type="spellEnd"/>
      <w:r w:rsidRPr="00F243D9">
        <w:rPr>
          <w:rFonts w:asciiTheme="minorHAnsi" w:hAnsiTheme="minorHAnsi" w:cstheme="minorHAnsi"/>
          <w:sz w:val="22"/>
          <w:szCs w:val="22"/>
        </w:rPr>
        <w:t xml:space="preserve"> the implementation of Village Plans of Action for Disaster Risk Reduction and Management at the community level</w:t>
      </w:r>
      <w:r w:rsidR="00A1214B">
        <w:rPr>
          <w:rFonts w:asciiTheme="minorHAnsi" w:hAnsiTheme="minorHAnsi" w:cstheme="minorHAnsi"/>
          <w:sz w:val="22"/>
          <w:szCs w:val="22"/>
        </w:rPr>
        <w:t>;</w:t>
      </w:r>
      <w:r w:rsidRPr="00F243D9">
        <w:rPr>
          <w:rFonts w:asciiTheme="minorHAnsi" w:hAnsiTheme="minorHAnsi" w:cstheme="minorHAnsi"/>
          <w:sz w:val="22"/>
          <w:szCs w:val="22"/>
        </w:rPr>
        <w:t xml:space="preserve"> 4) understanding the concepts of Security and Safety in Fishing at Sea.</w:t>
      </w:r>
    </w:p>
    <w:p w:rsidR="00A1214B" w:rsidRPr="00F243D9" w:rsidRDefault="00A1214B" w:rsidP="00F164C5">
      <w:pPr>
        <w:spacing w:line="276" w:lineRule="auto"/>
        <w:jc w:val="both"/>
        <w:rPr>
          <w:rFonts w:asciiTheme="minorHAnsi" w:hAnsiTheme="minorHAnsi" w:cstheme="minorHAnsi"/>
          <w:sz w:val="22"/>
          <w:szCs w:val="22"/>
        </w:rPr>
      </w:pPr>
    </w:p>
    <w:p w:rsidR="005A4048" w:rsidRDefault="005A4048" w:rsidP="00F164C5">
      <w:pPr>
        <w:spacing w:line="276" w:lineRule="auto"/>
        <w:jc w:val="both"/>
        <w:rPr>
          <w:rFonts w:asciiTheme="minorHAnsi" w:hAnsiTheme="minorHAnsi" w:cstheme="minorHAnsi"/>
          <w:sz w:val="22"/>
          <w:szCs w:val="22"/>
        </w:rPr>
      </w:pPr>
      <w:r w:rsidRPr="00F243D9">
        <w:rPr>
          <w:rFonts w:asciiTheme="minorHAnsi" w:hAnsiTheme="minorHAnsi" w:cstheme="minorHAnsi"/>
          <w:sz w:val="22"/>
          <w:szCs w:val="22"/>
        </w:rPr>
        <w:t xml:space="preserve">Advocacy Training was provided to </w:t>
      </w:r>
      <w:r w:rsidR="00A1214B">
        <w:rPr>
          <w:rFonts w:asciiTheme="minorHAnsi" w:hAnsiTheme="minorHAnsi" w:cstheme="minorHAnsi"/>
          <w:sz w:val="22"/>
          <w:szCs w:val="22"/>
        </w:rPr>
        <w:t>f</w:t>
      </w:r>
      <w:r w:rsidRPr="00F243D9">
        <w:rPr>
          <w:rFonts w:asciiTheme="minorHAnsi" w:hAnsiTheme="minorHAnsi" w:cstheme="minorHAnsi"/>
          <w:sz w:val="22"/>
          <w:szCs w:val="22"/>
        </w:rPr>
        <w:t xml:space="preserve">ishery </w:t>
      </w:r>
      <w:r w:rsidR="00A1214B">
        <w:rPr>
          <w:rFonts w:asciiTheme="minorHAnsi" w:hAnsiTheme="minorHAnsi" w:cstheme="minorHAnsi"/>
          <w:sz w:val="22"/>
          <w:szCs w:val="22"/>
        </w:rPr>
        <w:t>l</w:t>
      </w:r>
      <w:r w:rsidRPr="00F243D9">
        <w:rPr>
          <w:rFonts w:asciiTheme="minorHAnsi" w:hAnsiTheme="minorHAnsi" w:cstheme="minorHAnsi"/>
          <w:sz w:val="22"/>
          <w:szCs w:val="22"/>
        </w:rPr>
        <w:t xml:space="preserve">eaders of targeted </w:t>
      </w:r>
      <w:r w:rsidR="00A1214B">
        <w:rPr>
          <w:rFonts w:asciiTheme="minorHAnsi" w:hAnsiTheme="minorHAnsi" w:cstheme="minorHAnsi"/>
          <w:sz w:val="22"/>
          <w:szCs w:val="22"/>
        </w:rPr>
        <w:t xml:space="preserve">project </w:t>
      </w:r>
      <w:r w:rsidRPr="00F243D9">
        <w:rPr>
          <w:rFonts w:asciiTheme="minorHAnsi" w:hAnsiTheme="minorHAnsi" w:cstheme="minorHAnsi"/>
          <w:sz w:val="22"/>
          <w:szCs w:val="22"/>
        </w:rPr>
        <w:t xml:space="preserve">area and FDA members by an external consultant at </w:t>
      </w:r>
      <w:r w:rsidR="00A1214B">
        <w:rPr>
          <w:rFonts w:asciiTheme="minorHAnsi" w:hAnsiTheme="minorHAnsi" w:cstheme="minorHAnsi"/>
          <w:sz w:val="22"/>
          <w:szCs w:val="22"/>
        </w:rPr>
        <w:t xml:space="preserve">the </w:t>
      </w:r>
      <w:r w:rsidRPr="00F243D9">
        <w:rPr>
          <w:rFonts w:asciiTheme="minorHAnsi" w:hAnsiTheme="minorHAnsi" w:cstheme="minorHAnsi"/>
          <w:sz w:val="22"/>
          <w:szCs w:val="22"/>
        </w:rPr>
        <w:t xml:space="preserve">FDA office of </w:t>
      </w:r>
      <w:proofErr w:type="spellStart"/>
      <w:r w:rsidRPr="00F243D9">
        <w:rPr>
          <w:rFonts w:asciiTheme="minorHAnsi" w:hAnsiTheme="minorHAnsi" w:cstheme="minorHAnsi"/>
          <w:sz w:val="22"/>
          <w:szCs w:val="22"/>
        </w:rPr>
        <w:t>Pyapon</w:t>
      </w:r>
      <w:proofErr w:type="spellEnd"/>
      <w:r w:rsidRPr="00F243D9">
        <w:rPr>
          <w:rFonts w:asciiTheme="minorHAnsi" w:hAnsiTheme="minorHAnsi" w:cstheme="minorHAnsi"/>
          <w:sz w:val="22"/>
          <w:szCs w:val="22"/>
        </w:rPr>
        <w:t xml:space="preserve"> </w:t>
      </w:r>
      <w:proofErr w:type="gramStart"/>
      <w:r w:rsidR="00A1214B">
        <w:rPr>
          <w:rFonts w:asciiTheme="minorHAnsi" w:hAnsiTheme="minorHAnsi" w:cstheme="minorHAnsi"/>
          <w:sz w:val="22"/>
          <w:szCs w:val="22"/>
        </w:rPr>
        <w:t>t</w:t>
      </w:r>
      <w:r w:rsidRPr="00F243D9">
        <w:rPr>
          <w:rFonts w:asciiTheme="minorHAnsi" w:hAnsiTheme="minorHAnsi" w:cstheme="minorHAnsi"/>
          <w:sz w:val="22"/>
          <w:szCs w:val="22"/>
        </w:rPr>
        <w:t>ownship</w:t>
      </w:r>
      <w:proofErr w:type="gramEnd"/>
      <w:r w:rsidRPr="00F243D9">
        <w:rPr>
          <w:rFonts w:asciiTheme="minorHAnsi" w:hAnsiTheme="minorHAnsi" w:cstheme="minorHAnsi"/>
          <w:sz w:val="22"/>
          <w:szCs w:val="22"/>
        </w:rPr>
        <w:t xml:space="preserve"> </w:t>
      </w:r>
      <w:r w:rsidR="00A1214B">
        <w:rPr>
          <w:rFonts w:asciiTheme="minorHAnsi" w:hAnsiTheme="minorHAnsi" w:cstheme="minorHAnsi"/>
          <w:sz w:val="22"/>
          <w:szCs w:val="22"/>
        </w:rPr>
        <w:t>from</w:t>
      </w:r>
      <w:r w:rsidRPr="00F243D9">
        <w:rPr>
          <w:rFonts w:asciiTheme="minorHAnsi" w:hAnsiTheme="minorHAnsi" w:cstheme="minorHAnsi"/>
          <w:sz w:val="22"/>
          <w:szCs w:val="22"/>
        </w:rPr>
        <w:t xml:space="preserve"> 16 to 18 December 2019. </w:t>
      </w:r>
      <w:r w:rsidR="00A1214B">
        <w:rPr>
          <w:rFonts w:asciiTheme="minorHAnsi" w:hAnsiTheme="minorHAnsi" w:cstheme="minorHAnsi"/>
          <w:sz w:val="22"/>
          <w:szCs w:val="22"/>
        </w:rPr>
        <w:t>P</w:t>
      </w:r>
      <w:r w:rsidRPr="00F243D9">
        <w:rPr>
          <w:rFonts w:asciiTheme="minorHAnsi" w:hAnsiTheme="minorHAnsi" w:cstheme="minorHAnsi"/>
          <w:sz w:val="22"/>
          <w:szCs w:val="22"/>
        </w:rPr>
        <w:t>articipants are encouraged to identify key issues facing fishery sectors</w:t>
      </w:r>
      <w:r w:rsidR="00A1214B">
        <w:rPr>
          <w:rFonts w:asciiTheme="minorHAnsi" w:hAnsiTheme="minorHAnsi" w:cstheme="minorHAnsi"/>
          <w:sz w:val="22"/>
          <w:szCs w:val="22"/>
        </w:rPr>
        <w:t>,</w:t>
      </w:r>
      <w:r w:rsidRPr="00F243D9">
        <w:rPr>
          <w:rFonts w:asciiTheme="minorHAnsi" w:hAnsiTheme="minorHAnsi" w:cstheme="minorHAnsi"/>
          <w:sz w:val="22"/>
          <w:szCs w:val="22"/>
        </w:rPr>
        <w:t xml:space="preserve"> including </w:t>
      </w:r>
      <w:proofErr w:type="spellStart"/>
      <w:r w:rsidRPr="00F243D9">
        <w:rPr>
          <w:rFonts w:asciiTheme="minorHAnsi" w:hAnsiTheme="minorHAnsi" w:cstheme="minorHAnsi"/>
          <w:sz w:val="22"/>
          <w:szCs w:val="22"/>
        </w:rPr>
        <w:t>Kyar</w:t>
      </w:r>
      <w:proofErr w:type="spellEnd"/>
      <w:r w:rsidR="00A1214B">
        <w:rPr>
          <w:rFonts w:asciiTheme="minorHAnsi" w:hAnsiTheme="minorHAnsi" w:cstheme="minorHAnsi"/>
          <w:sz w:val="22"/>
          <w:szCs w:val="22"/>
        </w:rPr>
        <w:t xml:space="preserve"> </w:t>
      </w:r>
      <w:proofErr w:type="spellStart"/>
      <w:r w:rsidRPr="00F243D9">
        <w:rPr>
          <w:rFonts w:asciiTheme="minorHAnsi" w:hAnsiTheme="minorHAnsi" w:cstheme="minorHAnsi"/>
          <w:sz w:val="22"/>
          <w:szCs w:val="22"/>
        </w:rPr>
        <w:t>Phong</w:t>
      </w:r>
      <w:proofErr w:type="spellEnd"/>
      <w:r w:rsidR="00A1214B">
        <w:rPr>
          <w:rFonts w:asciiTheme="minorHAnsi" w:hAnsiTheme="minorHAnsi" w:cstheme="minorHAnsi"/>
          <w:sz w:val="22"/>
          <w:szCs w:val="22"/>
        </w:rPr>
        <w:t xml:space="preserve"> </w:t>
      </w:r>
      <w:proofErr w:type="spellStart"/>
      <w:r w:rsidR="00A1214B">
        <w:rPr>
          <w:rFonts w:asciiTheme="minorHAnsi" w:hAnsiTheme="minorHAnsi" w:cstheme="minorHAnsi"/>
          <w:sz w:val="22"/>
          <w:szCs w:val="22"/>
        </w:rPr>
        <w:t>f</w:t>
      </w:r>
      <w:r w:rsidRPr="00F243D9">
        <w:rPr>
          <w:rFonts w:asciiTheme="minorHAnsi" w:hAnsiTheme="minorHAnsi" w:cstheme="minorHAnsi"/>
          <w:sz w:val="22"/>
          <w:szCs w:val="22"/>
        </w:rPr>
        <w:t>isherworker</w:t>
      </w:r>
      <w:proofErr w:type="spellEnd"/>
      <w:r w:rsidRPr="00F243D9">
        <w:rPr>
          <w:rFonts w:asciiTheme="minorHAnsi" w:hAnsiTheme="minorHAnsi" w:cstheme="minorHAnsi"/>
          <w:sz w:val="22"/>
          <w:szCs w:val="22"/>
        </w:rPr>
        <w:t xml:space="preserve"> conditions, poor law enforcement</w:t>
      </w:r>
      <w:r w:rsidR="00A1214B">
        <w:rPr>
          <w:rFonts w:asciiTheme="minorHAnsi" w:hAnsiTheme="minorHAnsi" w:cstheme="minorHAnsi"/>
          <w:sz w:val="22"/>
          <w:szCs w:val="22"/>
        </w:rPr>
        <w:t>,</w:t>
      </w:r>
      <w:r w:rsidRPr="00F243D9">
        <w:rPr>
          <w:rFonts w:asciiTheme="minorHAnsi" w:hAnsiTheme="minorHAnsi" w:cstheme="minorHAnsi"/>
          <w:sz w:val="22"/>
          <w:szCs w:val="22"/>
        </w:rPr>
        <w:t xml:space="preserve"> and IUU fishing.</w:t>
      </w:r>
      <w:r w:rsidR="00A1214B">
        <w:rPr>
          <w:rFonts w:asciiTheme="minorHAnsi" w:hAnsiTheme="minorHAnsi" w:cstheme="minorHAnsi"/>
          <w:sz w:val="22"/>
          <w:szCs w:val="22"/>
        </w:rPr>
        <w:t xml:space="preserve"> There were a</w:t>
      </w:r>
      <w:r w:rsidRPr="00F243D9">
        <w:rPr>
          <w:rFonts w:asciiTheme="minorHAnsi" w:hAnsiTheme="minorHAnsi" w:cstheme="minorHAnsi"/>
          <w:sz w:val="22"/>
          <w:szCs w:val="22"/>
        </w:rPr>
        <w:t xml:space="preserve"> total of 25 participants (</w:t>
      </w:r>
      <w:r w:rsidR="00A1214B">
        <w:rPr>
          <w:rFonts w:asciiTheme="minorHAnsi" w:hAnsiTheme="minorHAnsi" w:cstheme="minorHAnsi"/>
          <w:sz w:val="22"/>
          <w:szCs w:val="22"/>
        </w:rPr>
        <w:t>16 m</w:t>
      </w:r>
      <w:r w:rsidRPr="00F243D9">
        <w:rPr>
          <w:rFonts w:asciiTheme="minorHAnsi" w:hAnsiTheme="minorHAnsi" w:cstheme="minorHAnsi"/>
          <w:sz w:val="22"/>
          <w:szCs w:val="22"/>
        </w:rPr>
        <w:t xml:space="preserve">ale 16 and </w:t>
      </w:r>
      <w:r w:rsidR="00A1214B">
        <w:rPr>
          <w:rFonts w:asciiTheme="minorHAnsi" w:hAnsiTheme="minorHAnsi" w:cstheme="minorHAnsi"/>
          <w:sz w:val="22"/>
          <w:szCs w:val="22"/>
        </w:rPr>
        <w:t>nine f</w:t>
      </w:r>
      <w:r w:rsidRPr="00F243D9">
        <w:rPr>
          <w:rFonts w:asciiTheme="minorHAnsi" w:hAnsiTheme="minorHAnsi" w:cstheme="minorHAnsi"/>
          <w:sz w:val="22"/>
          <w:szCs w:val="22"/>
        </w:rPr>
        <w:t>emale).</w:t>
      </w:r>
    </w:p>
    <w:p w:rsidR="00A1214B" w:rsidRPr="00F243D9" w:rsidRDefault="00A1214B" w:rsidP="00F164C5">
      <w:pPr>
        <w:spacing w:line="276" w:lineRule="auto"/>
        <w:jc w:val="both"/>
        <w:rPr>
          <w:rFonts w:asciiTheme="minorHAnsi" w:hAnsiTheme="minorHAnsi" w:cstheme="minorHAnsi"/>
          <w:sz w:val="22"/>
          <w:szCs w:val="22"/>
        </w:rPr>
      </w:pPr>
    </w:p>
    <w:p w:rsidR="00766576" w:rsidRPr="00F243D9" w:rsidRDefault="00766576" w:rsidP="00F164C5">
      <w:pPr>
        <w:pStyle w:val="Heading1"/>
        <w:rPr>
          <w:rFonts w:asciiTheme="minorHAnsi" w:hAnsiTheme="minorHAnsi" w:cstheme="minorHAnsi"/>
        </w:rPr>
      </w:pPr>
      <w:r w:rsidRPr="00F243D9">
        <w:rPr>
          <w:rFonts w:asciiTheme="minorHAnsi" w:hAnsiTheme="minorHAnsi" w:cstheme="minorHAnsi"/>
        </w:rPr>
        <w:t>Summary of the Results</w:t>
      </w:r>
    </w:p>
    <w:p w:rsidR="00766576" w:rsidRPr="00F243D9" w:rsidRDefault="00766576" w:rsidP="00F164C5">
      <w:pPr>
        <w:pStyle w:val="Heading3"/>
        <w:spacing w:before="0" w:line="276" w:lineRule="auto"/>
        <w:jc w:val="both"/>
        <w:rPr>
          <w:rFonts w:asciiTheme="minorHAnsi" w:eastAsia="Times" w:hAnsiTheme="minorHAnsi" w:cstheme="minorHAnsi"/>
          <w:sz w:val="22"/>
          <w:szCs w:val="22"/>
        </w:rPr>
      </w:pPr>
      <w:r w:rsidRPr="00F243D9">
        <w:rPr>
          <w:rFonts w:asciiTheme="minorHAnsi" w:eastAsia="Times" w:hAnsiTheme="minorHAnsi" w:cstheme="minorHAnsi"/>
          <w:sz w:val="22"/>
          <w:szCs w:val="22"/>
        </w:rPr>
        <w:t>Results of Activity 1.1</w:t>
      </w:r>
    </w:p>
    <w:p w:rsidR="00FF6AAB" w:rsidRDefault="00370E9B" w:rsidP="00F164C5">
      <w:pPr>
        <w:spacing w:line="276" w:lineRule="auto"/>
        <w:jc w:val="both"/>
        <w:rPr>
          <w:rFonts w:asciiTheme="minorHAnsi" w:hAnsiTheme="minorHAnsi" w:cstheme="minorHAnsi"/>
          <w:sz w:val="22"/>
          <w:szCs w:val="22"/>
        </w:rPr>
      </w:pPr>
      <w:r w:rsidRPr="00F243D9">
        <w:rPr>
          <w:rFonts w:asciiTheme="minorHAnsi" w:hAnsiTheme="minorHAnsi" w:cstheme="minorHAnsi"/>
          <w:sz w:val="22"/>
          <w:szCs w:val="22"/>
        </w:rPr>
        <w:t>At the workshop, critical issues and constraints facing the implementation of the existing co-management plan were discussed by the participants, who also dwelt on the root causes of issues in brainstorming sessions. In addition, the participants were encouraged to review their existing co-management plans for each fishing zone</w:t>
      </w:r>
      <w:r w:rsidR="00A9769C">
        <w:rPr>
          <w:rFonts w:asciiTheme="minorHAnsi" w:hAnsiTheme="minorHAnsi" w:cstheme="minorHAnsi"/>
          <w:sz w:val="22"/>
          <w:szCs w:val="22"/>
        </w:rPr>
        <w:t>,</w:t>
      </w:r>
      <w:r w:rsidRPr="00F243D9">
        <w:rPr>
          <w:rFonts w:asciiTheme="minorHAnsi" w:hAnsiTheme="minorHAnsi" w:cstheme="minorHAnsi"/>
          <w:sz w:val="22"/>
          <w:szCs w:val="22"/>
        </w:rPr>
        <w:t xml:space="preserve"> and the areas which needed to be developed, revised and modified were mapped out. On the second day of the workshop, a revised co-management plan was developed by taking account of the issues and actions discussed on the previous day, which included the roles of the project and the FDAs to implement a more effective fishery co-management strategy. </w:t>
      </w:r>
      <w:bookmarkStart w:id="39" w:name="_Toc25441824"/>
    </w:p>
    <w:p w:rsidR="00A9769C" w:rsidRPr="00F243D9" w:rsidRDefault="00A9769C" w:rsidP="00F164C5">
      <w:pPr>
        <w:spacing w:line="276" w:lineRule="auto"/>
        <w:jc w:val="both"/>
        <w:rPr>
          <w:rFonts w:asciiTheme="minorHAnsi" w:hAnsiTheme="minorHAnsi" w:cstheme="minorHAnsi"/>
          <w:sz w:val="22"/>
          <w:szCs w:val="22"/>
        </w:rPr>
      </w:pPr>
    </w:p>
    <w:p w:rsidR="00370E9B" w:rsidRDefault="00370E9B" w:rsidP="00F164C5">
      <w:pPr>
        <w:spacing w:line="276" w:lineRule="auto"/>
        <w:jc w:val="both"/>
        <w:rPr>
          <w:rFonts w:asciiTheme="minorHAnsi" w:hAnsiTheme="minorHAnsi" w:cstheme="minorHAnsi"/>
          <w:sz w:val="22"/>
          <w:szCs w:val="22"/>
        </w:rPr>
      </w:pPr>
      <w:r w:rsidRPr="00F243D9">
        <w:rPr>
          <w:rFonts w:asciiTheme="minorHAnsi" w:hAnsiTheme="minorHAnsi" w:cstheme="minorHAnsi"/>
          <w:sz w:val="22"/>
          <w:szCs w:val="22"/>
        </w:rPr>
        <w:t xml:space="preserve">In December 2019, the FDA’s Co-management Plan was reviewed again through the EAFM training, </w:t>
      </w:r>
      <w:r w:rsidR="00A9769C">
        <w:rPr>
          <w:rFonts w:asciiTheme="minorHAnsi" w:hAnsiTheme="minorHAnsi" w:cstheme="minorHAnsi"/>
          <w:sz w:val="22"/>
          <w:szCs w:val="22"/>
        </w:rPr>
        <w:t xml:space="preserve">and </w:t>
      </w:r>
      <w:r w:rsidRPr="00F243D9">
        <w:rPr>
          <w:rFonts w:asciiTheme="minorHAnsi" w:hAnsiTheme="minorHAnsi" w:cstheme="minorHAnsi"/>
          <w:sz w:val="22"/>
          <w:szCs w:val="22"/>
        </w:rPr>
        <w:t xml:space="preserve">provided to </w:t>
      </w:r>
      <w:r w:rsidR="00A9769C">
        <w:rPr>
          <w:rFonts w:asciiTheme="minorHAnsi" w:hAnsiTheme="minorHAnsi" w:cstheme="minorHAnsi"/>
          <w:sz w:val="22"/>
          <w:szCs w:val="22"/>
        </w:rPr>
        <w:t>f</w:t>
      </w:r>
      <w:r w:rsidRPr="00F243D9">
        <w:rPr>
          <w:rFonts w:asciiTheme="minorHAnsi" w:hAnsiTheme="minorHAnsi" w:cstheme="minorHAnsi"/>
          <w:sz w:val="22"/>
          <w:szCs w:val="22"/>
        </w:rPr>
        <w:t>isher leaders and FDA member</w:t>
      </w:r>
      <w:r w:rsidR="00A9769C">
        <w:rPr>
          <w:rFonts w:asciiTheme="minorHAnsi" w:hAnsiTheme="minorHAnsi" w:cstheme="minorHAnsi"/>
          <w:sz w:val="22"/>
          <w:szCs w:val="22"/>
        </w:rPr>
        <w:t>s</w:t>
      </w:r>
      <w:r w:rsidRPr="00F243D9">
        <w:rPr>
          <w:rFonts w:asciiTheme="minorHAnsi" w:hAnsiTheme="minorHAnsi" w:cstheme="minorHAnsi"/>
          <w:sz w:val="22"/>
          <w:szCs w:val="22"/>
        </w:rPr>
        <w:t xml:space="preserve">. By reviewing the on-going co-management plan, fisher leaders </w:t>
      </w:r>
      <w:r w:rsidR="00A9769C">
        <w:rPr>
          <w:rFonts w:asciiTheme="minorHAnsi" w:hAnsiTheme="minorHAnsi" w:cstheme="minorHAnsi"/>
          <w:sz w:val="22"/>
          <w:szCs w:val="22"/>
        </w:rPr>
        <w:t>would be able to</w:t>
      </w:r>
      <w:r w:rsidRPr="00F243D9">
        <w:rPr>
          <w:rFonts w:asciiTheme="minorHAnsi" w:hAnsiTheme="minorHAnsi" w:cstheme="minorHAnsi"/>
          <w:sz w:val="22"/>
          <w:szCs w:val="22"/>
        </w:rPr>
        <w:t xml:space="preserve"> prepar</w:t>
      </w:r>
      <w:r w:rsidR="00A9769C">
        <w:rPr>
          <w:rFonts w:asciiTheme="minorHAnsi" w:hAnsiTheme="minorHAnsi" w:cstheme="minorHAnsi"/>
          <w:sz w:val="22"/>
          <w:szCs w:val="22"/>
        </w:rPr>
        <w:t>e</w:t>
      </w:r>
      <w:r w:rsidRPr="00F243D9">
        <w:rPr>
          <w:rFonts w:asciiTheme="minorHAnsi" w:hAnsiTheme="minorHAnsi" w:cstheme="minorHAnsi"/>
          <w:sz w:val="22"/>
          <w:szCs w:val="22"/>
        </w:rPr>
        <w:t xml:space="preserve"> for </w:t>
      </w:r>
      <w:r w:rsidR="00A9769C">
        <w:rPr>
          <w:rFonts w:asciiTheme="minorHAnsi" w:hAnsiTheme="minorHAnsi" w:cstheme="minorHAnsi"/>
          <w:sz w:val="22"/>
          <w:szCs w:val="22"/>
        </w:rPr>
        <w:t>a</w:t>
      </w:r>
      <w:r w:rsidR="00A9769C" w:rsidRPr="00F243D9">
        <w:rPr>
          <w:rFonts w:asciiTheme="minorHAnsi" w:hAnsiTheme="minorHAnsi" w:cstheme="minorHAnsi"/>
          <w:sz w:val="22"/>
          <w:szCs w:val="22"/>
        </w:rPr>
        <w:t xml:space="preserve"> </w:t>
      </w:r>
      <w:r w:rsidRPr="00F243D9">
        <w:rPr>
          <w:rFonts w:asciiTheme="minorHAnsi" w:hAnsiTheme="minorHAnsi" w:cstheme="minorHAnsi"/>
          <w:sz w:val="22"/>
          <w:szCs w:val="22"/>
        </w:rPr>
        <w:t>better management system for the upcoming Inn and Tender Season.</w:t>
      </w:r>
    </w:p>
    <w:p w:rsidR="00A9769C" w:rsidRPr="00F243D9" w:rsidRDefault="00A9769C" w:rsidP="00F164C5">
      <w:pPr>
        <w:spacing w:line="276" w:lineRule="auto"/>
        <w:jc w:val="both"/>
        <w:rPr>
          <w:rFonts w:asciiTheme="minorHAnsi" w:hAnsiTheme="minorHAnsi" w:cstheme="minorHAnsi"/>
          <w:sz w:val="22"/>
          <w:szCs w:val="22"/>
        </w:rPr>
      </w:pPr>
    </w:p>
    <w:bookmarkEnd w:id="39"/>
    <w:p w:rsidR="00766576" w:rsidRPr="00F243D9" w:rsidRDefault="00766576" w:rsidP="00F164C5">
      <w:pPr>
        <w:pStyle w:val="Heading3"/>
        <w:spacing w:before="0" w:line="276" w:lineRule="auto"/>
        <w:jc w:val="both"/>
        <w:rPr>
          <w:rFonts w:asciiTheme="minorHAnsi" w:eastAsia="Times" w:hAnsiTheme="minorHAnsi" w:cstheme="minorHAnsi"/>
          <w:sz w:val="22"/>
          <w:szCs w:val="22"/>
        </w:rPr>
      </w:pPr>
      <w:r w:rsidRPr="00F243D9">
        <w:rPr>
          <w:rFonts w:asciiTheme="minorHAnsi" w:eastAsia="Times" w:hAnsiTheme="minorHAnsi" w:cstheme="minorHAnsi"/>
          <w:sz w:val="22"/>
          <w:szCs w:val="22"/>
        </w:rPr>
        <w:t>Results of Activity 2.1</w:t>
      </w:r>
    </w:p>
    <w:p w:rsidR="00370E9B" w:rsidRPr="00F243D9" w:rsidRDefault="00307061" w:rsidP="00F164C5">
      <w:pPr>
        <w:spacing w:line="276" w:lineRule="auto"/>
        <w:jc w:val="both"/>
        <w:rPr>
          <w:rFonts w:asciiTheme="minorHAnsi" w:eastAsia="Calibri" w:hAnsiTheme="minorHAnsi" w:cstheme="minorHAnsi"/>
          <w:sz w:val="22"/>
          <w:szCs w:val="22"/>
          <w:lang w:eastAsia="en-US" w:bidi="th-TH"/>
        </w:rPr>
      </w:pPr>
      <w:r>
        <w:rPr>
          <w:rFonts w:asciiTheme="minorHAnsi" w:eastAsia="Calibri" w:hAnsiTheme="minorHAnsi" w:cstheme="minorHAnsi"/>
          <w:sz w:val="22"/>
          <w:szCs w:val="22"/>
          <w:lang w:eastAsia="en-US" w:bidi="th-TH"/>
        </w:rPr>
        <w:t>T</w:t>
      </w:r>
      <w:r w:rsidR="00370E9B" w:rsidRPr="00F243D9">
        <w:rPr>
          <w:rFonts w:asciiTheme="minorHAnsi" w:eastAsia="Calibri" w:hAnsiTheme="minorHAnsi" w:cstheme="minorHAnsi"/>
          <w:sz w:val="22"/>
          <w:szCs w:val="22"/>
          <w:lang w:eastAsia="en-US" w:bidi="th-TH"/>
        </w:rPr>
        <w:t>he Capacity Needs Assessment</w:t>
      </w:r>
      <w:r>
        <w:rPr>
          <w:rFonts w:asciiTheme="minorHAnsi" w:eastAsia="Calibri" w:hAnsiTheme="minorHAnsi" w:cstheme="minorHAnsi"/>
          <w:sz w:val="22"/>
          <w:szCs w:val="22"/>
          <w:lang w:eastAsia="en-US" w:bidi="th-TH"/>
        </w:rPr>
        <w:t xml:space="preserve"> showed that</w:t>
      </w:r>
      <w:r w:rsidR="00FF6AAB" w:rsidRPr="00F243D9">
        <w:rPr>
          <w:rFonts w:asciiTheme="minorHAnsi" w:eastAsia="Calibri" w:hAnsiTheme="minorHAnsi" w:cstheme="minorHAnsi"/>
          <w:sz w:val="22"/>
          <w:szCs w:val="22"/>
          <w:lang w:eastAsia="en-US" w:bidi="th-TH"/>
        </w:rPr>
        <w:t xml:space="preserve"> the following areas need to be supported</w:t>
      </w:r>
      <w:r>
        <w:rPr>
          <w:rFonts w:asciiTheme="minorHAnsi" w:eastAsia="Calibri" w:hAnsiTheme="minorHAnsi" w:cstheme="minorHAnsi"/>
          <w:sz w:val="22"/>
          <w:szCs w:val="22"/>
          <w:lang w:eastAsia="en-US" w:bidi="th-TH"/>
        </w:rPr>
        <w:t>:</w:t>
      </w:r>
    </w:p>
    <w:p w:rsidR="00370E9B" w:rsidRPr="00F243D9" w:rsidRDefault="00370E9B" w:rsidP="00F164C5">
      <w:pPr>
        <w:pStyle w:val="ListParagraph"/>
        <w:numPr>
          <w:ilvl w:val="0"/>
          <w:numId w:val="18"/>
        </w:numPr>
        <w:spacing w:after="0"/>
        <w:jc w:val="both"/>
        <w:rPr>
          <w:rFonts w:eastAsia="Calibri" w:cstheme="minorHAnsi"/>
          <w:lang w:bidi="th-TH"/>
        </w:rPr>
      </w:pPr>
      <w:r w:rsidRPr="00F243D9">
        <w:rPr>
          <w:rFonts w:eastAsia="Calibri" w:cstheme="minorHAnsi"/>
          <w:lang w:bidi="th-TH"/>
        </w:rPr>
        <w:t>fishery ecology and mangrove habitats</w:t>
      </w:r>
    </w:p>
    <w:p w:rsidR="00370E9B" w:rsidRPr="00F243D9" w:rsidRDefault="00370E9B" w:rsidP="00F164C5">
      <w:pPr>
        <w:pStyle w:val="ListParagraph"/>
        <w:numPr>
          <w:ilvl w:val="0"/>
          <w:numId w:val="18"/>
        </w:numPr>
        <w:spacing w:after="0"/>
        <w:jc w:val="both"/>
        <w:rPr>
          <w:rFonts w:eastAsia="Calibri" w:cstheme="minorHAnsi"/>
          <w:lang w:bidi="th-TH"/>
        </w:rPr>
      </w:pPr>
      <w:r w:rsidRPr="00F243D9">
        <w:rPr>
          <w:rFonts w:eastAsia="Calibri" w:cstheme="minorHAnsi"/>
          <w:lang w:bidi="th-TH"/>
        </w:rPr>
        <w:t>co-management and resource governance</w:t>
      </w:r>
    </w:p>
    <w:p w:rsidR="00370E9B" w:rsidRPr="00F243D9" w:rsidRDefault="00370E9B" w:rsidP="00F164C5">
      <w:pPr>
        <w:pStyle w:val="ListParagraph"/>
        <w:numPr>
          <w:ilvl w:val="0"/>
          <w:numId w:val="18"/>
        </w:numPr>
        <w:spacing w:after="0"/>
        <w:jc w:val="both"/>
        <w:rPr>
          <w:rFonts w:eastAsia="Calibri" w:cstheme="minorHAnsi"/>
          <w:lang w:bidi="th-TH"/>
        </w:rPr>
      </w:pPr>
      <w:r w:rsidRPr="00F243D9">
        <w:rPr>
          <w:rFonts w:eastAsia="Calibri" w:cstheme="minorHAnsi"/>
          <w:lang w:bidi="th-TH"/>
        </w:rPr>
        <w:t>value chain and post-harvest</w:t>
      </w:r>
    </w:p>
    <w:p w:rsidR="00370E9B" w:rsidRPr="00F243D9" w:rsidRDefault="00370E9B" w:rsidP="00F164C5">
      <w:pPr>
        <w:pStyle w:val="ListParagraph"/>
        <w:numPr>
          <w:ilvl w:val="0"/>
          <w:numId w:val="18"/>
        </w:numPr>
        <w:spacing w:after="0"/>
        <w:jc w:val="both"/>
        <w:rPr>
          <w:rFonts w:eastAsia="Calibri" w:cstheme="minorHAnsi"/>
          <w:lang w:bidi="th-TH"/>
        </w:rPr>
      </w:pPr>
      <w:r w:rsidRPr="00F243D9">
        <w:rPr>
          <w:rFonts w:eastAsia="Calibri" w:cstheme="minorHAnsi"/>
          <w:lang w:bidi="th-TH"/>
        </w:rPr>
        <w:t>SME and business planning</w:t>
      </w:r>
    </w:p>
    <w:p w:rsidR="00370E9B" w:rsidRPr="00F243D9" w:rsidRDefault="00307061" w:rsidP="00F164C5">
      <w:pPr>
        <w:pStyle w:val="ListParagraph"/>
        <w:numPr>
          <w:ilvl w:val="0"/>
          <w:numId w:val="18"/>
        </w:numPr>
        <w:spacing w:after="0"/>
        <w:jc w:val="both"/>
        <w:rPr>
          <w:rFonts w:eastAsia="Calibri" w:cstheme="minorHAnsi"/>
          <w:lang w:bidi="th-TH"/>
        </w:rPr>
      </w:pPr>
      <w:r w:rsidRPr="00F243D9">
        <w:rPr>
          <w:rFonts w:eastAsia="Calibri" w:cstheme="minorHAnsi"/>
          <w:lang w:bidi="th-TH"/>
        </w:rPr>
        <w:t>S</w:t>
      </w:r>
      <w:r w:rsidR="00370E9B" w:rsidRPr="00F243D9">
        <w:rPr>
          <w:rFonts w:eastAsia="Calibri" w:cstheme="minorHAnsi"/>
          <w:lang w:bidi="th-TH"/>
        </w:rPr>
        <w:t>mall</w:t>
      </w:r>
      <w:r>
        <w:rPr>
          <w:rFonts w:eastAsia="Calibri" w:cstheme="minorHAnsi"/>
          <w:lang w:bidi="th-TH"/>
        </w:rPr>
        <w:t>-</w:t>
      </w:r>
      <w:r w:rsidR="00370E9B" w:rsidRPr="00F243D9">
        <w:rPr>
          <w:rFonts w:eastAsia="Calibri" w:cstheme="minorHAnsi"/>
          <w:lang w:bidi="th-TH"/>
        </w:rPr>
        <w:t>scale aquaculture</w:t>
      </w:r>
    </w:p>
    <w:p w:rsidR="00370E9B" w:rsidRPr="00F243D9" w:rsidRDefault="00370E9B" w:rsidP="00F164C5">
      <w:pPr>
        <w:pStyle w:val="ListParagraph"/>
        <w:numPr>
          <w:ilvl w:val="0"/>
          <w:numId w:val="18"/>
        </w:numPr>
        <w:spacing w:after="0"/>
        <w:jc w:val="both"/>
        <w:rPr>
          <w:rFonts w:eastAsia="Calibri" w:cstheme="minorHAnsi"/>
          <w:lang w:bidi="th-TH"/>
        </w:rPr>
      </w:pPr>
      <w:r w:rsidRPr="00F243D9">
        <w:rPr>
          <w:rFonts w:eastAsia="Calibri" w:cstheme="minorHAnsi"/>
          <w:lang w:bidi="th-TH"/>
        </w:rPr>
        <w:t>patrolling and bio-monitoring</w:t>
      </w:r>
    </w:p>
    <w:p w:rsidR="00370E9B" w:rsidRPr="00F243D9" w:rsidRDefault="00370E9B" w:rsidP="00F164C5">
      <w:pPr>
        <w:pStyle w:val="ListParagraph"/>
        <w:numPr>
          <w:ilvl w:val="0"/>
          <w:numId w:val="18"/>
        </w:numPr>
        <w:spacing w:after="0"/>
        <w:jc w:val="both"/>
        <w:rPr>
          <w:rFonts w:eastAsia="Calibri" w:cstheme="minorHAnsi"/>
          <w:lang w:bidi="th-TH"/>
        </w:rPr>
      </w:pPr>
      <w:r w:rsidRPr="00F243D9">
        <w:rPr>
          <w:rFonts w:eastAsia="Calibri" w:cstheme="minorHAnsi"/>
          <w:lang w:bidi="th-TH"/>
        </w:rPr>
        <w:t>leadership and organi</w:t>
      </w:r>
      <w:r w:rsidR="00307061">
        <w:rPr>
          <w:rFonts w:eastAsia="Calibri" w:cstheme="minorHAnsi"/>
          <w:lang w:bidi="th-TH"/>
        </w:rPr>
        <w:t>s</w:t>
      </w:r>
      <w:r w:rsidRPr="00F243D9">
        <w:rPr>
          <w:rFonts w:eastAsia="Calibri" w:cstheme="minorHAnsi"/>
          <w:lang w:bidi="th-TH"/>
        </w:rPr>
        <w:t>ational management</w:t>
      </w:r>
    </w:p>
    <w:p w:rsidR="00370E9B" w:rsidRPr="00F243D9" w:rsidRDefault="00370E9B" w:rsidP="00F164C5">
      <w:pPr>
        <w:pStyle w:val="ListParagraph"/>
        <w:numPr>
          <w:ilvl w:val="0"/>
          <w:numId w:val="18"/>
        </w:numPr>
        <w:spacing w:after="0"/>
        <w:jc w:val="both"/>
        <w:rPr>
          <w:rFonts w:eastAsia="Calibri" w:cstheme="minorHAnsi"/>
          <w:lang w:bidi="th-TH"/>
        </w:rPr>
      </w:pPr>
      <w:r w:rsidRPr="00F243D9">
        <w:rPr>
          <w:rFonts w:eastAsia="Calibri" w:cstheme="minorHAnsi"/>
          <w:lang w:bidi="th-TH"/>
        </w:rPr>
        <w:t>documenting and reporting</w:t>
      </w:r>
    </w:p>
    <w:p w:rsidR="00370E9B" w:rsidRPr="00F243D9" w:rsidRDefault="00370E9B" w:rsidP="00F164C5">
      <w:pPr>
        <w:pStyle w:val="ListParagraph"/>
        <w:numPr>
          <w:ilvl w:val="0"/>
          <w:numId w:val="18"/>
        </w:numPr>
        <w:spacing w:after="0"/>
        <w:jc w:val="both"/>
        <w:rPr>
          <w:rFonts w:eastAsia="Calibri" w:cstheme="minorHAnsi"/>
          <w:lang w:bidi="th-TH"/>
        </w:rPr>
      </w:pPr>
      <w:r w:rsidRPr="00F243D9">
        <w:rPr>
          <w:rFonts w:eastAsia="Calibri" w:cstheme="minorHAnsi"/>
          <w:lang w:bidi="th-TH"/>
        </w:rPr>
        <w:t>advocacy training</w:t>
      </w:r>
    </w:p>
    <w:p w:rsidR="00307061" w:rsidRPr="00C35628" w:rsidRDefault="00370E9B">
      <w:pPr>
        <w:pStyle w:val="ListParagraph"/>
        <w:numPr>
          <w:ilvl w:val="0"/>
          <w:numId w:val="18"/>
        </w:numPr>
        <w:spacing w:after="0"/>
        <w:jc w:val="both"/>
        <w:rPr>
          <w:rFonts w:eastAsia="Calibri" w:cstheme="minorHAnsi"/>
          <w:lang w:bidi="th-TH"/>
        </w:rPr>
      </w:pPr>
      <w:r w:rsidRPr="00F243D9">
        <w:rPr>
          <w:rFonts w:eastAsia="Calibri" w:cstheme="minorHAnsi"/>
          <w:lang w:bidi="th-TH"/>
        </w:rPr>
        <w:t>financial management</w:t>
      </w:r>
    </w:p>
    <w:p w:rsidR="00307061" w:rsidRDefault="00307061" w:rsidP="00F164C5">
      <w:pPr>
        <w:pStyle w:val="Heading3"/>
        <w:spacing w:before="0" w:line="276" w:lineRule="auto"/>
        <w:jc w:val="both"/>
        <w:rPr>
          <w:rFonts w:asciiTheme="minorHAnsi" w:eastAsia="Times" w:hAnsiTheme="minorHAnsi" w:cstheme="minorHAnsi"/>
          <w:sz w:val="22"/>
          <w:szCs w:val="22"/>
        </w:rPr>
      </w:pPr>
    </w:p>
    <w:p w:rsidR="00766576" w:rsidRPr="00F243D9" w:rsidRDefault="00766576" w:rsidP="00F164C5">
      <w:pPr>
        <w:pStyle w:val="Heading3"/>
        <w:spacing w:before="0" w:line="276" w:lineRule="auto"/>
        <w:jc w:val="both"/>
        <w:rPr>
          <w:rFonts w:asciiTheme="minorHAnsi" w:eastAsia="Times" w:hAnsiTheme="minorHAnsi" w:cstheme="minorHAnsi"/>
          <w:sz w:val="22"/>
          <w:szCs w:val="22"/>
        </w:rPr>
      </w:pPr>
      <w:r w:rsidRPr="00F243D9">
        <w:rPr>
          <w:rFonts w:asciiTheme="minorHAnsi" w:eastAsia="Times" w:hAnsiTheme="minorHAnsi" w:cstheme="minorHAnsi"/>
          <w:sz w:val="22"/>
          <w:szCs w:val="22"/>
        </w:rPr>
        <w:t>Results of Activity 2.2</w:t>
      </w:r>
    </w:p>
    <w:p w:rsidR="00370E9B" w:rsidRDefault="00370E9B" w:rsidP="00F164C5">
      <w:pPr>
        <w:spacing w:line="276" w:lineRule="auto"/>
        <w:jc w:val="both"/>
        <w:rPr>
          <w:rFonts w:asciiTheme="minorHAnsi" w:hAnsiTheme="minorHAnsi" w:cstheme="minorHAnsi"/>
          <w:sz w:val="22"/>
          <w:szCs w:val="22"/>
        </w:rPr>
      </w:pPr>
      <w:r w:rsidRPr="00F243D9">
        <w:rPr>
          <w:rFonts w:asciiTheme="minorHAnsi" w:hAnsiTheme="minorHAnsi" w:cstheme="minorHAnsi"/>
          <w:sz w:val="22"/>
          <w:szCs w:val="22"/>
        </w:rPr>
        <w:t xml:space="preserve">The co-management </w:t>
      </w:r>
      <w:r w:rsidR="00766576" w:rsidRPr="00F243D9">
        <w:rPr>
          <w:rFonts w:asciiTheme="minorHAnsi" w:hAnsiTheme="minorHAnsi" w:cstheme="minorHAnsi"/>
          <w:sz w:val="22"/>
          <w:szCs w:val="22"/>
        </w:rPr>
        <w:t xml:space="preserve">and EAFM training </w:t>
      </w:r>
      <w:proofErr w:type="spellStart"/>
      <w:r w:rsidR="003E11A4">
        <w:rPr>
          <w:rFonts w:asciiTheme="minorHAnsi" w:hAnsiTheme="minorHAnsi" w:cstheme="minorHAnsi"/>
          <w:sz w:val="22"/>
          <w:szCs w:val="22"/>
        </w:rPr>
        <w:t>programmes</w:t>
      </w:r>
      <w:proofErr w:type="spellEnd"/>
      <w:r w:rsidR="003E11A4">
        <w:rPr>
          <w:rFonts w:asciiTheme="minorHAnsi" w:hAnsiTheme="minorHAnsi" w:cstheme="minorHAnsi"/>
          <w:sz w:val="22"/>
          <w:szCs w:val="22"/>
        </w:rPr>
        <w:t xml:space="preserve"> </w:t>
      </w:r>
      <w:r w:rsidR="00766576" w:rsidRPr="00F243D9">
        <w:rPr>
          <w:rFonts w:asciiTheme="minorHAnsi" w:hAnsiTheme="minorHAnsi" w:cstheme="minorHAnsi"/>
          <w:sz w:val="22"/>
          <w:szCs w:val="22"/>
        </w:rPr>
        <w:t xml:space="preserve">were </w:t>
      </w:r>
      <w:r w:rsidRPr="00F243D9">
        <w:rPr>
          <w:rFonts w:asciiTheme="minorHAnsi" w:hAnsiTheme="minorHAnsi" w:cstheme="minorHAnsi"/>
          <w:sz w:val="22"/>
          <w:szCs w:val="22"/>
        </w:rPr>
        <w:t xml:space="preserve">instrumental in making </w:t>
      </w:r>
      <w:r w:rsidR="00FF6AAB" w:rsidRPr="00F243D9">
        <w:rPr>
          <w:rFonts w:asciiTheme="minorHAnsi" w:hAnsiTheme="minorHAnsi" w:cstheme="minorHAnsi"/>
          <w:sz w:val="22"/>
          <w:szCs w:val="22"/>
        </w:rPr>
        <w:t>fisher communities</w:t>
      </w:r>
      <w:r w:rsidRPr="00F243D9">
        <w:rPr>
          <w:rFonts w:asciiTheme="minorHAnsi" w:hAnsiTheme="minorHAnsi" w:cstheme="minorHAnsi"/>
          <w:sz w:val="22"/>
          <w:szCs w:val="22"/>
        </w:rPr>
        <w:t xml:space="preserve"> better aware of the key themes of resource management, in understanding the respective roles and responsibilities of the fish</w:t>
      </w:r>
      <w:r w:rsidR="003E11A4">
        <w:rPr>
          <w:rFonts w:asciiTheme="minorHAnsi" w:hAnsiTheme="minorHAnsi" w:cstheme="minorHAnsi"/>
          <w:sz w:val="22"/>
          <w:szCs w:val="22"/>
        </w:rPr>
        <w:t>ing</w:t>
      </w:r>
      <w:r w:rsidRPr="00F243D9">
        <w:rPr>
          <w:rFonts w:asciiTheme="minorHAnsi" w:hAnsiTheme="minorHAnsi" w:cstheme="minorHAnsi"/>
          <w:sz w:val="22"/>
          <w:szCs w:val="22"/>
        </w:rPr>
        <w:t xml:space="preserve"> communities and the government agencies in managing the fishery resources</w:t>
      </w:r>
      <w:r w:rsidR="003E11A4">
        <w:rPr>
          <w:rFonts w:asciiTheme="minorHAnsi" w:hAnsiTheme="minorHAnsi" w:cstheme="minorHAnsi"/>
          <w:sz w:val="22"/>
          <w:szCs w:val="22"/>
        </w:rPr>
        <w:t>,</w:t>
      </w:r>
      <w:r w:rsidRPr="00F243D9">
        <w:rPr>
          <w:rFonts w:asciiTheme="minorHAnsi" w:hAnsiTheme="minorHAnsi" w:cstheme="minorHAnsi"/>
          <w:sz w:val="22"/>
          <w:szCs w:val="22"/>
        </w:rPr>
        <w:t xml:space="preserve"> and in developing the crucial step-by-step actions needed to implement the fishery co-management plan at different levels. </w:t>
      </w:r>
      <w:r w:rsidR="00FF6AAB" w:rsidRPr="00F243D9">
        <w:rPr>
          <w:rFonts w:asciiTheme="minorHAnsi" w:hAnsiTheme="minorHAnsi" w:cstheme="minorHAnsi"/>
          <w:sz w:val="22"/>
          <w:szCs w:val="22"/>
        </w:rPr>
        <w:t>As their interest in resource conservation improved, fish</w:t>
      </w:r>
      <w:r w:rsidR="003E11A4">
        <w:rPr>
          <w:rFonts w:asciiTheme="minorHAnsi" w:hAnsiTheme="minorHAnsi" w:cstheme="minorHAnsi"/>
          <w:sz w:val="22"/>
          <w:szCs w:val="22"/>
        </w:rPr>
        <w:t>ing</w:t>
      </w:r>
      <w:r w:rsidR="00FF6AAB" w:rsidRPr="00F243D9">
        <w:rPr>
          <w:rFonts w:asciiTheme="minorHAnsi" w:hAnsiTheme="minorHAnsi" w:cstheme="minorHAnsi"/>
          <w:sz w:val="22"/>
          <w:szCs w:val="22"/>
        </w:rPr>
        <w:t xml:space="preserve"> communities </w:t>
      </w:r>
      <w:r w:rsidR="00FE008A" w:rsidRPr="00F243D9">
        <w:rPr>
          <w:rFonts w:asciiTheme="minorHAnsi" w:hAnsiTheme="minorHAnsi" w:cstheme="minorHAnsi"/>
          <w:sz w:val="22"/>
          <w:szCs w:val="22"/>
        </w:rPr>
        <w:t xml:space="preserve">of </w:t>
      </w:r>
      <w:r w:rsidR="00F60914" w:rsidRPr="00F243D9">
        <w:rPr>
          <w:rFonts w:asciiTheme="minorHAnsi" w:hAnsiTheme="minorHAnsi" w:cstheme="minorHAnsi"/>
          <w:sz w:val="22"/>
          <w:szCs w:val="22"/>
        </w:rPr>
        <w:t xml:space="preserve">the </w:t>
      </w:r>
      <w:r w:rsidR="00FE008A" w:rsidRPr="00F243D9">
        <w:rPr>
          <w:rFonts w:asciiTheme="minorHAnsi" w:hAnsiTheme="minorHAnsi" w:cstheme="minorHAnsi"/>
          <w:sz w:val="22"/>
          <w:szCs w:val="22"/>
        </w:rPr>
        <w:t>targeted</w:t>
      </w:r>
      <w:r w:rsidR="00FF6AAB" w:rsidRPr="00F243D9">
        <w:rPr>
          <w:rFonts w:asciiTheme="minorHAnsi" w:hAnsiTheme="minorHAnsi" w:cstheme="minorHAnsi"/>
          <w:sz w:val="22"/>
          <w:szCs w:val="22"/>
        </w:rPr>
        <w:t xml:space="preserve"> area prepared a proposal of </w:t>
      </w:r>
      <w:r w:rsidR="003E11A4">
        <w:rPr>
          <w:rFonts w:asciiTheme="minorHAnsi" w:hAnsiTheme="minorHAnsi" w:cstheme="minorHAnsi"/>
          <w:sz w:val="22"/>
          <w:szCs w:val="22"/>
        </w:rPr>
        <w:t>m</w:t>
      </w:r>
      <w:r w:rsidR="00FF6AAB" w:rsidRPr="00F243D9">
        <w:rPr>
          <w:rFonts w:asciiTheme="minorHAnsi" w:hAnsiTheme="minorHAnsi" w:cstheme="minorHAnsi"/>
          <w:sz w:val="22"/>
          <w:szCs w:val="22"/>
        </w:rPr>
        <w:t xml:space="preserve">angrove conservation and submitted </w:t>
      </w:r>
      <w:r w:rsidR="003E11A4">
        <w:rPr>
          <w:rFonts w:asciiTheme="minorHAnsi" w:hAnsiTheme="minorHAnsi" w:cstheme="minorHAnsi"/>
          <w:sz w:val="22"/>
          <w:szCs w:val="22"/>
        </w:rPr>
        <w:t xml:space="preserve">it </w:t>
      </w:r>
      <w:r w:rsidR="00FF6AAB" w:rsidRPr="00F243D9">
        <w:rPr>
          <w:rFonts w:asciiTheme="minorHAnsi" w:hAnsiTheme="minorHAnsi" w:cstheme="minorHAnsi"/>
          <w:sz w:val="22"/>
          <w:szCs w:val="22"/>
        </w:rPr>
        <w:t>to the project team in December 2019.</w:t>
      </w:r>
    </w:p>
    <w:p w:rsidR="003E11A4" w:rsidRPr="00F243D9" w:rsidRDefault="003E11A4" w:rsidP="00F164C5">
      <w:pPr>
        <w:spacing w:line="276" w:lineRule="auto"/>
        <w:jc w:val="both"/>
        <w:rPr>
          <w:rFonts w:asciiTheme="minorHAnsi" w:hAnsiTheme="minorHAnsi" w:cstheme="minorHAnsi"/>
          <w:sz w:val="22"/>
          <w:szCs w:val="22"/>
        </w:rPr>
      </w:pPr>
    </w:p>
    <w:p w:rsidR="00766576" w:rsidRPr="00F243D9" w:rsidRDefault="00766576" w:rsidP="00F164C5">
      <w:pPr>
        <w:pStyle w:val="Heading3"/>
        <w:spacing w:before="0" w:line="276" w:lineRule="auto"/>
        <w:jc w:val="both"/>
        <w:rPr>
          <w:rFonts w:asciiTheme="minorHAnsi" w:eastAsia="Times" w:hAnsiTheme="minorHAnsi" w:cstheme="minorHAnsi"/>
          <w:sz w:val="22"/>
          <w:szCs w:val="22"/>
        </w:rPr>
      </w:pPr>
      <w:bookmarkStart w:id="40" w:name="_Toc25441826"/>
      <w:r w:rsidRPr="00F243D9">
        <w:rPr>
          <w:rFonts w:asciiTheme="minorHAnsi" w:eastAsia="Times" w:hAnsiTheme="minorHAnsi" w:cstheme="minorHAnsi"/>
          <w:sz w:val="22"/>
          <w:szCs w:val="22"/>
        </w:rPr>
        <w:t>Results of Activity 2.3</w:t>
      </w:r>
    </w:p>
    <w:bookmarkEnd w:id="40"/>
    <w:p w:rsidR="00A30BF0" w:rsidRDefault="00A30BF0" w:rsidP="00F164C5">
      <w:pPr>
        <w:spacing w:line="276" w:lineRule="auto"/>
        <w:jc w:val="both"/>
        <w:rPr>
          <w:rFonts w:asciiTheme="minorHAnsi" w:hAnsiTheme="minorHAnsi" w:cstheme="minorHAnsi"/>
          <w:sz w:val="22"/>
          <w:szCs w:val="22"/>
        </w:rPr>
      </w:pPr>
      <w:r w:rsidRPr="00F243D9">
        <w:rPr>
          <w:rFonts w:asciiTheme="minorHAnsi" w:hAnsiTheme="minorHAnsi" w:cstheme="minorHAnsi"/>
          <w:sz w:val="22"/>
          <w:szCs w:val="22"/>
        </w:rPr>
        <w:t xml:space="preserve">By </w:t>
      </w:r>
      <w:proofErr w:type="spellStart"/>
      <w:r w:rsidRPr="00F243D9">
        <w:rPr>
          <w:rFonts w:asciiTheme="minorHAnsi" w:hAnsiTheme="minorHAnsi" w:cstheme="minorHAnsi"/>
          <w:sz w:val="22"/>
          <w:szCs w:val="22"/>
        </w:rPr>
        <w:t>organi</w:t>
      </w:r>
      <w:r w:rsidR="006B1040">
        <w:rPr>
          <w:rFonts w:asciiTheme="minorHAnsi" w:hAnsiTheme="minorHAnsi" w:cstheme="minorHAnsi"/>
          <w:sz w:val="22"/>
          <w:szCs w:val="22"/>
        </w:rPr>
        <w:t>s</w:t>
      </w:r>
      <w:r w:rsidRPr="00F243D9">
        <w:rPr>
          <w:rFonts w:asciiTheme="minorHAnsi" w:hAnsiTheme="minorHAnsi" w:cstheme="minorHAnsi"/>
          <w:sz w:val="22"/>
          <w:szCs w:val="22"/>
        </w:rPr>
        <w:t>ing</w:t>
      </w:r>
      <w:proofErr w:type="spellEnd"/>
      <w:r w:rsidRPr="00F243D9">
        <w:rPr>
          <w:rFonts w:asciiTheme="minorHAnsi" w:hAnsiTheme="minorHAnsi" w:cstheme="minorHAnsi"/>
          <w:sz w:val="22"/>
          <w:szCs w:val="22"/>
        </w:rPr>
        <w:t xml:space="preserve"> the Co-management Cluster Meeting</w:t>
      </w:r>
      <w:r w:rsidR="00370E9B" w:rsidRPr="00F243D9">
        <w:rPr>
          <w:rFonts w:asciiTheme="minorHAnsi" w:hAnsiTheme="minorHAnsi" w:cstheme="minorHAnsi"/>
          <w:sz w:val="22"/>
          <w:szCs w:val="22"/>
        </w:rPr>
        <w:t>, committee leaders presented the challenges and difficulties in implementing the co-management system. The cluster co-management plans and monthly work plans developed from the meetings were submitted to the Department of Fisheries.</w:t>
      </w:r>
      <w:r w:rsidR="006B1040">
        <w:rPr>
          <w:rFonts w:asciiTheme="minorHAnsi" w:hAnsiTheme="minorHAnsi" w:cstheme="minorHAnsi"/>
          <w:sz w:val="22"/>
          <w:szCs w:val="22"/>
        </w:rPr>
        <w:t xml:space="preserve"> </w:t>
      </w:r>
      <w:r w:rsidR="009553BF" w:rsidRPr="00F243D9">
        <w:rPr>
          <w:rFonts w:asciiTheme="minorHAnsi" w:hAnsiTheme="minorHAnsi" w:cstheme="minorHAnsi"/>
          <w:sz w:val="22"/>
          <w:szCs w:val="22"/>
        </w:rPr>
        <w:t xml:space="preserve">Moreover, the existing </w:t>
      </w:r>
      <w:r w:rsidR="006B1040">
        <w:rPr>
          <w:rFonts w:asciiTheme="minorHAnsi" w:hAnsiTheme="minorHAnsi" w:cstheme="minorHAnsi"/>
          <w:sz w:val="22"/>
          <w:szCs w:val="22"/>
        </w:rPr>
        <w:t>duties</w:t>
      </w:r>
      <w:r w:rsidR="006B1040" w:rsidRPr="00F243D9">
        <w:rPr>
          <w:rFonts w:asciiTheme="minorHAnsi" w:hAnsiTheme="minorHAnsi" w:cstheme="minorHAnsi"/>
          <w:sz w:val="22"/>
          <w:szCs w:val="22"/>
        </w:rPr>
        <w:t xml:space="preserve"> </w:t>
      </w:r>
      <w:r w:rsidR="009553BF" w:rsidRPr="00F243D9">
        <w:rPr>
          <w:rFonts w:asciiTheme="minorHAnsi" w:hAnsiTheme="minorHAnsi" w:cstheme="minorHAnsi"/>
          <w:sz w:val="22"/>
          <w:szCs w:val="22"/>
        </w:rPr>
        <w:t xml:space="preserve">and </w:t>
      </w:r>
      <w:proofErr w:type="spellStart"/>
      <w:r w:rsidR="006B1040">
        <w:rPr>
          <w:rFonts w:asciiTheme="minorHAnsi" w:hAnsiTheme="minorHAnsi" w:cstheme="minorHAnsi"/>
          <w:sz w:val="22"/>
          <w:szCs w:val="22"/>
        </w:rPr>
        <w:t>r</w:t>
      </w:r>
      <w:r w:rsidR="009553BF" w:rsidRPr="00F243D9">
        <w:rPr>
          <w:rFonts w:asciiTheme="minorHAnsi" w:hAnsiTheme="minorHAnsi" w:cstheme="minorHAnsi"/>
          <w:sz w:val="22"/>
          <w:szCs w:val="22"/>
        </w:rPr>
        <w:t>esponsiblities</w:t>
      </w:r>
      <w:proofErr w:type="spellEnd"/>
      <w:r w:rsidR="009553BF" w:rsidRPr="00F243D9">
        <w:rPr>
          <w:rFonts w:asciiTheme="minorHAnsi" w:hAnsiTheme="minorHAnsi" w:cstheme="minorHAnsi"/>
          <w:sz w:val="22"/>
          <w:szCs w:val="22"/>
        </w:rPr>
        <w:t xml:space="preserve"> of committee members </w:t>
      </w:r>
      <w:r w:rsidR="006B1040">
        <w:rPr>
          <w:rFonts w:asciiTheme="minorHAnsi" w:hAnsiTheme="minorHAnsi" w:cstheme="minorHAnsi"/>
          <w:sz w:val="22"/>
          <w:szCs w:val="22"/>
        </w:rPr>
        <w:t>were</w:t>
      </w:r>
      <w:r w:rsidR="006B1040" w:rsidRPr="00F243D9">
        <w:rPr>
          <w:rFonts w:asciiTheme="minorHAnsi" w:hAnsiTheme="minorHAnsi" w:cstheme="minorHAnsi"/>
          <w:sz w:val="22"/>
          <w:szCs w:val="22"/>
        </w:rPr>
        <w:t xml:space="preserve"> </w:t>
      </w:r>
      <w:r w:rsidR="009553BF" w:rsidRPr="00F243D9">
        <w:rPr>
          <w:rFonts w:asciiTheme="minorHAnsi" w:hAnsiTheme="minorHAnsi" w:cstheme="minorHAnsi"/>
          <w:sz w:val="22"/>
          <w:szCs w:val="22"/>
        </w:rPr>
        <w:t xml:space="preserve">reviewed and updated for </w:t>
      </w:r>
      <w:proofErr w:type="spellStart"/>
      <w:r w:rsidR="009553BF" w:rsidRPr="00F243D9">
        <w:rPr>
          <w:rFonts w:asciiTheme="minorHAnsi" w:hAnsiTheme="minorHAnsi" w:cstheme="minorHAnsi"/>
          <w:sz w:val="22"/>
          <w:szCs w:val="22"/>
        </w:rPr>
        <w:t>futher</w:t>
      </w:r>
      <w:proofErr w:type="spellEnd"/>
      <w:r w:rsidR="009553BF" w:rsidRPr="00F243D9">
        <w:rPr>
          <w:rFonts w:asciiTheme="minorHAnsi" w:hAnsiTheme="minorHAnsi" w:cstheme="minorHAnsi"/>
          <w:sz w:val="22"/>
          <w:szCs w:val="22"/>
        </w:rPr>
        <w:t xml:space="preserve"> implementation. </w:t>
      </w:r>
    </w:p>
    <w:p w:rsidR="006B1040" w:rsidRPr="00F243D9" w:rsidRDefault="006B1040" w:rsidP="00F164C5">
      <w:pPr>
        <w:spacing w:line="276" w:lineRule="auto"/>
        <w:jc w:val="both"/>
        <w:rPr>
          <w:rFonts w:asciiTheme="minorHAnsi" w:hAnsiTheme="minorHAnsi" w:cstheme="minorHAnsi"/>
          <w:sz w:val="22"/>
          <w:szCs w:val="22"/>
        </w:rPr>
      </w:pPr>
    </w:p>
    <w:p w:rsidR="00370E9B" w:rsidRDefault="00370E9B" w:rsidP="00F164C5">
      <w:pPr>
        <w:spacing w:line="276" w:lineRule="auto"/>
        <w:jc w:val="both"/>
        <w:rPr>
          <w:rFonts w:asciiTheme="minorHAnsi" w:hAnsiTheme="minorHAnsi" w:cstheme="minorHAnsi"/>
          <w:sz w:val="22"/>
          <w:szCs w:val="22"/>
        </w:rPr>
      </w:pPr>
      <w:r w:rsidRPr="00F243D9">
        <w:rPr>
          <w:rFonts w:asciiTheme="minorHAnsi" w:hAnsiTheme="minorHAnsi" w:cstheme="minorHAnsi"/>
          <w:sz w:val="22"/>
          <w:szCs w:val="22"/>
        </w:rPr>
        <w:t xml:space="preserve">At the end of </w:t>
      </w:r>
      <w:r w:rsidR="00766576" w:rsidRPr="00F243D9">
        <w:rPr>
          <w:rFonts w:asciiTheme="minorHAnsi" w:hAnsiTheme="minorHAnsi" w:cstheme="minorHAnsi"/>
          <w:sz w:val="22"/>
          <w:szCs w:val="22"/>
        </w:rPr>
        <w:t xml:space="preserve">a participatory review of their existing </w:t>
      </w:r>
      <w:r w:rsidR="006B1040">
        <w:rPr>
          <w:rFonts w:asciiTheme="minorHAnsi" w:hAnsiTheme="minorHAnsi" w:cstheme="minorHAnsi"/>
          <w:sz w:val="22"/>
          <w:szCs w:val="22"/>
        </w:rPr>
        <w:t>c</w:t>
      </w:r>
      <w:r w:rsidR="00766576" w:rsidRPr="00F243D9">
        <w:rPr>
          <w:rFonts w:asciiTheme="minorHAnsi" w:hAnsiTheme="minorHAnsi" w:cstheme="minorHAnsi"/>
          <w:sz w:val="22"/>
          <w:szCs w:val="22"/>
        </w:rPr>
        <w:t>o-management</w:t>
      </w:r>
      <w:r w:rsidRPr="00F243D9">
        <w:rPr>
          <w:rFonts w:asciiTheme="minorHAnsi" w:hAnsiTheme="minorHAnsi" w:cstheme="minorHAnsi"/>
          <w:sz w:val="22"/>
          <w:szCs w:val="22"/>
        </w:rPr>
        <w:t xml:space="preserve">, the </w:t>
      </w:r>
      <w:r w:rsidR="007F18A5">
        <w:rPr>
          <w:rFonts w:asciiTheme="minorHAnsi" w:hAnsiTheme="minorHAnsi" w:cstheme="minorHAnsi"/>
          <w:sz w:val="22"/>
          <w:szCs w:val="22"/>
        </w:rPr>
        <w:t>Training of Trainers(</w:t>
      </w:r>
      <w:proofErr w:type="spellStart"/>
      <w:r w:rsidRPr="00F243D9">
        <w:rPr>
          <w:rFonts w:asciiTheme="minorHAnsi" w:hAnsiTheme="minorHAnsi" w:cstheme="minorHAnsi"/>
          <w:sz w:val="22"/>
          <w:szCs w:val="22"/>
        </w:rPr>
        <w:t>ToT</w:t>
      </w:r>
      <w:proofErr w:type="spellEnd"/>
      <w:r w:rsidR="007F18A5">
        <w:rPr>
          <w:rFonts w:asciiTheme="minorHAnsi" w:hAnsiTheme="minorHAnsi" w:cstheme="minorHAnsi"/>
          <w:sz w:val="22"/>
          <w:szCs w:val="22"/>
        </w:rPr>
        <w:t>)</w:t>
      </w:r>
      <w:r w:rsidRPr="00F243D9">
        <w:rPr>
          <w:rFonts w:asciiTheme="minorHAnsi" w:hAnsiTheme="minorHAnsi" w:cstheme="minorHAnsi"/>
          <w:sz w:val="22"/>
          <w:szCs w:val="22"/>
        </w:rPr>
        <w:t xml:space="preserve"> received participants</w:t>
      </w:r>
      <w:r w:rsidR="006B1040">
        <w:rPr>
          <w:rFonts w:asciiTheme="minorHAnsi" w:hAnsiTheme="minorHAnsi" w:cstheme="minorHAnsi"/>
          <w:sz w:val="22"/>
          <w:szCs w:val="22"/>
        </w:rPr>
        <w:t xml:space="preserve"> </w:t>
      </w:r>
      <w:r w:rsidRPr="00F243D9">
        <w:rPr>
          <w:rFonts w:asciiTheme="minorHAnsi" w:hAnsiTheme="minorHAnsi" w:cstheme="minorHAnsi"/>
          <w:sz w:val="22"/>
          <w:szCs w:val="22"/>
        </w:rPr>
        <w:t xml:space="preserve">developed </w:t>
      </w:r>
      <w:r w:rsidR="006B1040">
        <w:rPr>
          <w:rFonts w:asciiTheme="minorHAnsi" w:hAnsiTheme="minorHAnsi" w:cstheme="minorHAnsi"/>
          <w:sz w:val="22"/>
          <w:szCs w:val="22"/>
        </w:rPr>
        <w:t>a</w:t>
      </w:r>
      <w:r w:rsidR="006B1040" w:rsidRPr="00F243D9">
        <w:rPr>
          <w:rFonts w:asciiTheme="minorHAnsi" w:hAnsiTheme="minorHAnsi" w:cstheme="minorHAnsi"/>
          <w:sz w:val="22"/>
          <w:szCs w:val="22"/>
        </w:rPr>
        <w:t xml:space="preserve"> </w:t>
      </w:r>
      <w:r w:rsidRPr="00F243D9">
        <w:rPr>
          <w:rFonts w:asciiTheme="minorHAnsi" w:hAnsiTheme="minorHAnsi" w:cstheme="minorHAnsi"/>
          <w:sz w:val="22"/>
          <w:szCs w:val="22"/>
        </w:rPr>
        <w:t xml:space="preserve">trip plan and agenda for </w:t>
      </w:r>
      <w:r w:rsidR="006B1040">
        <w:rPr>
          <w:rFonts w:asciiTheme="minorHAnsi" w:hAnsiTheme="minorHAnsi" w:cstheme="minorHAnsi"/>
          <w:sz w:val="22"/>
          <w:szCs w:val="22"/>
        </w:rPr>
        <w:t xml:space="preserve">a </w:t>
      </w:r>
      <w:r w:rsidRPr="00F243D9">
        <w:rPr>
          <w:rFonts w:asciiTheme="minorHAnsi" w:hAnsiTheme="minorHAnsi" w:cstheme="minorHAnsi"/>
          <w:sz w:val="22"/>
          <w:szCs w:val="22"/>
        </w:rPr>
        <w:t>mobile awareness</w:t>
      </w:r>
      <w:r w:rsidR="006B1040">
        <w:rPr>
          <w:rFonts w:asciiTheme="minorHAnsi" w:hAnsiTheme="minorHAnsi" w:cstheme="minorHAnsi"/>
          <w:sz w:val="22"/>
          <w:szCs w:val="22"/>
        </w:rPr>
        <w:t xml:space="preserve"> </w:t>
      </w:r>
      <w:r w:rsidRPr="00F243D9">
        <w:rPr>
          <w:rFonts w:asciiTheme="minorHAnsi" w:hAnsiTheme="minorHAnsi" w:cstheme="minorHAnsi"/>
          <w:sz w:val="22"/>
          <w:szCs w:val="22"/>
        </w:rPr>
        <w:t xml:space="preserve">raising </w:t>
      </w:r>
      <w:proofErr w:type="spellStart"/>
      <w:r w:rsidRPr="00F243D9">
        <w:rPr>
          <w:rFonts w:asciiTheme="minorHAnsi" w:hAnsiTheme="minorHAnsi" w:cstheme="minorHAnsi"/>
          <w:sz w:val="22"/>
          <w:szCs w:val="22"/>
        </w:rPr>
        <w:t>program</w:t>
      </w:r>
      <w:r w:rsidR="006B1040">
        <w:rPr>
          <w:rFonts w:asciiTheme="minorHAnsi" w:hAnsiTheme="minorHAnsi" w:cstheme="minorHAnsi"/>
          <w:sz w:val="22"/>
          <w:szCs w:val="22"/>
        </w:rPr>
        <w:t>me</w:t>
      </w:r>
      <w:proofErr w:type="spellEnd"/>
      <w:r w:rsidRPr="00F243D9">
        <w:rPr>
          <w:rFonts w:asciiTheme="minorHAnsi" w:hAnsiTheme="minorHAnsi" w:cstheme="minorHAnsi"/>
          <w:sz w:val="22"/>
          <w:szCs w:val="22"/>
        </w:rPr>
        <w:t xml:space="preserve"> to their respect</w:t>
      </w:r>
      <w:r w:rsidR="006B1040">
        <w:rPr>
          <w:rFonts w:asciiTheme="minorHAnsi" w:hAnsiTheme="minorHAnsi" w:cstheme="minorHAnsi"/>
          <w:sz w:val="22"/>
          <w:szCs w:val="22"/>
        </w:rPr>
        <w:t>ive</w:t>
      </w:r>
      <w:r w:rsidRPr="00F243D9">
        <w:rPr>
          <w:rFonts w:asciiTheme="minorHAnsi" w:hAnsiTheme="minorHAnsi" w:cstheme="minorHAnsi"/>
          <w:sz w:val="22"/>
          <w:szCs w:val="22"/>
        </w:rPr>
        <w:t xml:space="preserve"> areas in collaboration with Capacity Building Coordinators. At the meeting, </w:t>
      </w:r>
      <w:proofErr w:type="gramStart"/>
      <w:r w:rsidR="006E780D">
        <w:rPr>
          <w:rFonts w:asciiTheme="minorHAnsi" w:hAnsiTheme="minorHAnsi" w:cstheme="minorHAnsi"/>
          <w:sz w:val="22"/>
          <w:szCs w:val="22"/>
        </w:rPr>
        <w:t xml:space="preserve">TOTs </w:t>
      </w:r>
      <w:r w:rsidRPr="00F243D9">
        <w:rPr>
          <w:rFonts w:asciiTheme="minorHAnsi" w:hAnsiTheme="minorHAnsi" w:cstheme="minorHAnsi"/>
          <w:sz w:val="22"/>
          <w:szCs w:val="22"/>
        </w:rPr>
        <w:t xml:space="preserve"> shared</w:t>
      </w:r>
      <w:proofErr w:type="gramEnd"/>
      <w:r w:rsidRPr="00F243D9">
        <w:rPr>
          <w:rFonts w:asciiTheme="minorHAnsi" w:hAnsiTheme="minorHAnsi" w:cstheme="minorHAnsi"/>
          <w:sz w:val="22"/>
          <w:szCs w:val="22"/>
        </w:rPr>
        <w:t xml:space="preserve"> their gained knowledge of resources management</w:t>
      </w:r>
      <w:r w:rsidR="002930B6">
        <w:rPr>
          <w:rFonts w:asciiTheme="minorHAnsi" w:hAnsiTheme="minorHAnsi" w:cstheme="minorHAnsi"/>
          <w:sz w:val="22"/>
          <w:szCs w:val="22"/>
        </w:rPr>
        <w:t>,</w:t>
      </w:r>
      <w:r w:rsidRPr="00F243D9">
        <w:rPr>
          <w:rFonts w:asciiTheme="minorHAnsi" w:hAnsiTheme="minorHAnsi" w:cstheme="minorHAnsi"/>
          <w:sz w:val="22"/>
          <w:szCs w:val="22"/>
        </w:rPr>
        <w:t xml:space="preserve"> including the root cause of resource decline, impact on their socio-economic condition</w:t>
      </w:r>
      <w:r w:rsidR="002930B6">
        <w:rPr>
          <w:rFonts w:asciiTheme="minorHAnsi" w:hAnsiTheme="minorHAnsi" w:cstheme="minorHAnsi"/>
          <w:sz w:val="22"/>
          <w:szCs w:val="22"/>
        </w:rPr>
        <w:t>,</w:t>
      </w:r>
      <w:r w:rsidRPr="00F243D9">
        <w:rPr>
          <w:rFonts w:asciiTheme="minorHAnsi" w:hAnsiTheme="minorHAnsi" w:cstheme="minorHAnsi"/>
          <w:sz w:val="22"/>
          <w:szCs w:val="22"/>
        </w:rPr>
        <w:t xml:space="preserve"> and </w:t>
      </w:r>
      <w:r w:rsidR="002930B6">
        <w:rPr>
          <w:rFonts w:asciiTheme="minorHAnsi" w:hAnsiTheme="minorHAnsi" w:cstheme="minorHAnsi"/>
          <w:sz w:val="22"/>
          <w:szCs w:val="22"/>
        </w:rPr>
        <w:t xml:space="preserve">the </w:t>
      </w:r>
      <w:r w:rsidRPr="00F243D9">
        <w:rPr>
          <w:rFonts w:asciiTheme="minorHAnsi" w:hAnsiTheme="minorHAnsi" w:cstheme="minorHAnsi"/>
          <w:sz w:val="22"/>
          <w:szCs w:val="22"/>
        </w:rPr>
        <w:t>importan</w:t>
      </w:r>
      <w:r w:rsidR="002930B6">
        <w:rPr>
          <w:rFonts w:asciiTheme="minorHAnsi" w:hAnsiTheme="minorHAnsi" w:cstheme="minorHAnsi"/>
          <w:sz w:val="22"/>
          <w:szCs w:val="22"/>
        </w:rPr>
        <w:t>ce</w:t>
      </w:r>
      <w:r w:rsidRPr="00F243D9">
        <w:rPr>
          <w:rFonts w:asciiTheme="minorHAnsi" w:hAnsiTheme="minorHAnsi" w:cstheme="minorHAnsi"/>
          <w:sz w:val="22"/>
          <w:szCs w:val="22"/>
        </w:rPr>
        <w:t xml:space="preserve"> of fishery co-management</w:t>
      </w:r>
      <w:r w:rsidR="002930B6">
        <w:rPr>
          <w:rFonts w:asciiTheme="minorHAnsi" w:hAnsiTheme="minorHAnsi" w:cstheme="minorHAnsi"/>
          <w:sz w:val="22"/>
          <w:szCs w:val="22"/>
        </w:rPr>
        <w:t>,</w:t>
      </w:r>
      <w:r w:rsidRPr="00F243D9">
        <w:rPr>
          <w:rFonts w:asciiTheme="minorHAnsi" w:hAnsiTheme="minorHAnsi" w:cstheme="minorHAnsi"/>
          <w:sz w:val="22"/>
          <w:szCs w:val="22"/>
        </w:rPr>
        <w:t xml:space="preserve"> to the fish</w:t>
      </w:r>
      <w:r w:rsidR="002930B6">
        <w:rPr>
          <w:rFonts w:asciiTheme="minorHAnsi" w:hAnsiTheme="minorHAnsi" w:cstheme="minorHAnsi"/>
          <w:sz w:val="22"/>
          <w:szCs w:val="22"/>
        </w:rPr>
        <w:t>ing</w:t>
      </w:r>
      <w:r w:rsidRPr="00F243D9">
        <w:rPr>
          <w:rFonts w:asciiTheme="minorHAnsi" w:hAnsiTheme="minorHAnsi" w:cstheme="minorHAnsi"/>
          <w:sz w:val="22"/>
          <w:szCs w:val="22"/>
        </w:rPr>
        <w:t xml:space="preserve"> communities and reviewed their existing management plan.</w:t>
      </w:r>
    </w:p>
    <w:p w:rsidR="002930B6" w:rsidRPr="00F243D9" w:rsidRDefault="002930B6" w:rsidP="00F164C5">
      <w:pPr>
        <w:spacing w:line="276" w:lineRule="auto"/>
        <w:jc w:val="both"/>
        <w:rPr>
          <w:rFonts w:asciiTheme="minorHAnsi" w:hAnsiTheme="minorHAnsi" w:cstheme="minorHAnsi"/>
          <w:sz w:val="22"/>
          <w:szCs w:val="22"/>
        </w:rPr>
      </w:pPr>
    </w:p>
    <w:p w:rsidR="00473721" w:rsidRPr="00F243D9" w:rsidRDefault="00473721" w:rsidP="00F164C5">
      <w:pPr>
        <w:pStyle w:val="Heading3"/>
        <w:spacing w:before="0" w:line="276" w:lineRule="auto"/>
        <w:jc w:val="both"/>
        <w:rPr>
          <w:rFonts w:asciiTheme="minorHAnsi" w:eastAsia="Times" w:hAnsiTheme="minorHAnsi" w:cstheme="minorHAnsi"/>
          <w:sz w:val="22"/>
          <w:szCs w:val="22"/>
        </w:rPr>
      </w:pPr>
      <w:r w:rsidRPr="00F243D9">
        <w:rPr>
          <w:rFonts w:asciiTheme="minorHAnsi" w:eastAsia="Times" w:hAnsiTheme="minorHAnsi" w:cstheme="minorHAnsi"/>
          <w:sz w:val="22"/>
          <w:szCs w:val="22"/>
        </w:rPr>
        <w:t>Results of Activity 4.1</w:t>
      </w:r>
    </w:p>
    <w:p w:rsidR="002930B6" w:rsidRDefault="002930B6" w:rsidP="00F164C5">
      <w:pPr>
        <w:spacing w:line="276" w:lineRule="auto"/>
        <w:jc w:val="both"/>
        <w:rPr>
          <w:rFonts w:asciiTheme="minorHAnsi" w:hAnsiTheme="minorHAnsi" w:cstheme="minorHAnsi"/>
          <w:sz w:val="22"/>
          <w:szCs w:val="22"/>
        </w:rPr>
      </w:pPr>
      <w:r>
        <w:rPr>
          <w:rFonts w:asciiTheme="minorHAnsi" w:hAnsiTheme="minorHAnsi" w:cstheme="minorHAnsi"/>
          <w:sz w:val="22"/>
          <w:szCs w:val="22"/>
        </w:rPr>
        <w:t>T</w:t>
      </w:r>
      <w:r w:rsidR="00FF6AAB" w:rsidRPr="00F243D9">
        <w:rPr>
          <w:rFonts w:asciiTheme="minorHAnsi" w:hAnsiTheme="minorHAnsi" w:cstheme="minorHAnsi"/>
          <w:sz w:val="22"/>
          <w:szCs w:val="22"/>
        </w:rPr>
        <w:t>he media training</w:t>
      </w:r>
      <w:r>
        <w:rPr>
          <w:rFonts w:asciiTheme="minorHAnsi" w:hAnsiTheme="minorHAnsi" w:cstheme="minorHAnsi"/>
          <w:sz w:val="22"/>
          <w:szCs w:val="22"/>
        </w:rPr>
        <w:t xml:space="preserve"> improved</w:t>
      </w:r>
      <w:r w:rsidR="00FF6AAB" w:rsidRPr="00F243D9">
        <w:rPr>
          <w:rFonts w:asciiTheme="minorHAnsi" w:hAnsiTheme="minorHAnsi" w:cstheme="minorHAnsi"/>
          <w:sz w:val="22"/>
          <w:szCs w:val="22"/>
        </w:rPr>
        <w:t xml:space="preserve"> t</w:t>
      </w:r>
      <w:r w:rsidR="00370E9B" w:rsidRPr="00F243D9">
        <w:rPr>
          <w:rFonts w:asciiTheme="minorHAnsi" w:hAnsiTheme="minorHAnsi" w:cstheme="minorHAnsi"/>
          <w:sz w:val="22"/>
          <w:szCs w:val="22"/>
        </w:rPr>
        <w:t xml:space="preserve">he </w:t>
      </w:r>
      <w:r w:rsidR="00FF6AAB" w:rsidRPr="00F243D9">
        <w:rPr>
          <w:rFonts w:asciiTheme="minorHAnsi" w:hAnsiTheme="minorHAnsi" w:cstheme="minorHAnsi"/>
          <w:sz w:val="22"/>
          <w:szCs w:val="22"/>
        </w:rPr>
        <w:t xml:space="preserve">understanding of fisher leaders </w:t>
      </w:r>
      <w:r>
        <w:rPr>
          <w:rFonts w:asciiTheme="minorHAnsi" w:hAnsiTheme="minorHAnsi" w:cstheme="minorHAnsi"/>
          <w:sz w:val="22"/>
          <w:szCs w:val="22"/>
        </w:rPr>
        <w:t>about</w:t>
      </w:r>
      <w:r w:rsidR="00FF6AAB" w:rsidRPr="00F243D9">
        <w:rPr>
          <w:rFonts w:asciiTheme="minorHAnsi" w:hAnsiTheme="minorHAnsi" w:cstheme="minorHAnsi"/>
          <w:sz w:val="22"/>
          <w:szCs w:val="22"/>
        </w:rPr>
        <w:t xml:space="preserve"> the concept </w:t>
      </w:r>
      <w:r w:rsidR="00370E9B" w:rsidRPr="00F243D9">
        <w:rPr>
          <w:rFonts w:asciiTheme="minorHAnsi" w:hAnsiTheme="minorHAnsi" w:cstheme="minorHAnsi"/>
          <w:sz w:val="22"/>
          <w:szCs w:val="22"/>
        </w:rPr>
        <w:t xml:space="preserve">and definition of news such as (1) Unusual (2) Timeliness (3) Impact (4) Prominence (5) Proximity or local angle (6) Conflict (7) Useful information. </w:t>
      </w:r>
      <w:r w:rsidR="00FF6AAB" w:rsidRPr="00F243D9">
        <w:rPr>
          <w:rFonts w:asciiTheme="minorHAnsi" w:hAnsiTheme="minorHAnsi" w:cstheme="minorHAnsi"/>
          <w:sz w:val="22"/>
          <w:szCs w:val="22"/>
        </w:rPr>
        <w:t xml:space="preserve">The training </w:t>
      </w:r>
      <w:r>
        <w:rPr>
          <w:rFonts w:asciiTheme="minorHAnsi" w:hAnsiTheme="minorHAnsi" w:cstheme="minorHAnsi"/>
          <w:sz w:val="22"/>
          <w:szCs w:val="22"/>
        </w:rPr>
        <w:t>was</w:t>
      </w:r>
      <w:r w:rsidR="00FF6AAB" w:rsidRPr="00F243D9">
        <w:rPr>
          <w:rFonts w:asciiTheme="minorHAnsi" w:hAnsiTheme="minorHAnsi" w:cstheme="minorHAnsi"/>
          <w:sz w:val="22"/>
          <w:szCs w:val="22"/>
        </w:rPr>
        <w:t xml:space="preserve"> supportive </w:t>
      </w:r>
      <w:r>
        <w:rPr>
          <w:rFonts w:asciiTheme="minorHAnsi" w:hAnsiTheme="minorHAnsi" w:cstheme="minorHAnsi"/>
          <w:sz w:val="22"/>
          <w:szCs w:val="22"/>
        </w:rPr>
        <w:t>of</w:t>
      </w:r>
      <w:r w:rsidRPr="00F243D9">
        <w:rPr>
          <w:rFonts w:asciiTheme="minorHAnsi" w:hAnsiTheme="minorHAnsi" w:cstheme="minorHAnsi"/>
          <w:sz w:val="22"/>
          <w:szCs w:val="22"/>
        </w:rPr>
        <w:t xml:space="preserve"> </w:t>
      </w:r>
      <w:r w:rsidR="00FF6AAB" w:rsidRPr="00F243D9">
        <w:rPr>
          <w:rFonts w:asciiTheme="minorHAnsi" w:hAnsiTheme="minorHAnsi" w:cstheme="minorHAnsi"/>
          <w:sz w:val="22"/>
          <w:szCs w:val="22"/>
        </w:rPr>
        <w:t xml:space="preserve">fisher communities </w:t>
      </w:r>
      <w:r>
        <w:rPr>
          <w:rFonts w:asciiTheme="minorHAnsi" w:hAnsiTheme="minorHAnsi" w:cstheme="minorHAnsi"/>
          <w:sz w:val="22"/>
          <w:szCs w:val="22"/>
        </w:rPr>
        <w:t>by</w:t>
      </w:r>
      <w:r w:rsidRPr="00F243D9">
        <w:rPr>
          <w:rFonts w:asciiTheme="minorHAnsi" w:hAnsiTheme="minorHAnsi" w:cstheme="minorHAnsi"/>
          <w:sz w:val="22"/>
          <w:szCs w:val="22"/>
        </w:rPr>
        <w:t xml:space="preserve"> </w:t>
      </w:r>
      <w:r w:rsidR="00FF6AAB" w:rsidRPr="00F243D9">
        <w:rPr>
          <w:rFonts w:asciiTheme="minorHAnsi" w:hAnsiTheme="minorHAnsi" w:cstheme="minorHAnsi"/>
          <w:sz w:val="22"/>
          <w:szCs w:val="22"/>
        </w:rPr>
        <w:t>collect</w:t>
      </w:r>
      <w:r>
        <w:rPr>
          <w:rFonts w:asciiTheme="minorHAnsi" w:hAnsiTheme="minorHAnsi" w:cstheme="minorHAnsi"/>
          <w:sz w:val="22"/>
          <w:szCs w:val="22"/>
        </w:rPr>
        <w:t>ing</w:t>
      </w:r>
      <w:r w:rsidR="00FF6AAB" w:rsidRPr="00F243D9">
        <w:rPr>
          <w:rFonts w:asciiTheme="minorHAnsi" w:hAnsiTheme="minorHAnsi" w:cstheme="minorHAnsi"/>
          <w:sz w:val="22"/>
          <w:szCs w:val="22"/>
        </w:rPr>
        <w:t xml:space="preserve"> the real story of fish</w:t>
      </w:r>
      <w:r>
        <w:rPr>
          <w:rFonts w:asciiTheme="minorHAnsi" w:hAnsiTheme="minorHAnsi" w:cstheme="minorHAnsi"/>
          <w:sz w:val="22"/>
          <w:szCs w:val="22"/>
        </w:rPr>
        <w:t>ing</w:t>
      </w:r>
      <w:r w:rsidR="00FF6AAB" w:rsidRPr="00F243D9">
        <w:rPr>
          <w:rFonts w:asciiTheme="minorHAnsi" w:hAnsiTheme="minorHAnsi" w:cstheme="minorHAnsi"/>
          <w:sz w:val="22"/>
          <w:szCs w:val="22"/>
        </w:rPr>
        <w:t xml:space="preserve"> sector</w:t>
      </w:r>
      <w:r>
        <w:rPr>
          <w:rFonts w:asciiTheme="minorHAnsi" w:hAnsiTheme="minorHAnsi" w:cstheme="minorHAnsi"/>
          <w:sz w:val="22"/>
          <w:szCs w:val="22"/>
        </w:rPr>
        <w:t>,</w:t>
      </w:r>
      <w:r w:rsidR="00FF6AAB" w:rsidRPr="00F243D9">
        <w:rPr>
          <w:rFonts w:asciiTheme="minorHAnsi" w:hAnsiTheme="minorHAnsi" w:cstheme="minorHAnsi"/>
          <w:sz w:val="22"/>
          <w:szCs w:val="22"/>
        </w:rPr>
        <w:t xml:space="preserve"> covering </w:t>
      </w:r>
      <w:r>
        <w:rPr>
          <w:rFonts w:asciiTheme="minorHAnsi" w:hAnsiTheme="minorHAnsi" w:cstheme="minorHAnsi"/>
          <w:sz w:val="22"/>
          <w:szCs w:val="22"/>
        </w:rPr>
        <w:t>s</w:t>
      </w:r>
      <w:r w:rsidR="00FF6AAB" w:rsidRPr="00F243D9">
        <w:rPr>
          <w:rFonts w:asciiTheme="minorHAnsi" w:hAnsiTheme="minorHAnsi" w:cstheme="minorHAnsi"/>
          <w:sz w:val="22"/>
          <w:szCs w:val="22"/>
        </w:rPr>
        <w:t xml:space="preserve">ocio-economic </w:t>
      </w:r>
      <w:proofErr w:type="spellStart"/>
      <w:r w:rsidR="00FF6AAB" w:rsidRPr="00F243D9">
        <w:rPr>
          <w:rFonts w:asciiTheme="minorHAnsi" w:hAnsiTheme="minorHAnsi" w:cstheme="minorHAnsi"/>
          <w:sz w:val="22"/>
          <w:szCs w:val="22"/>
        </w:rPr>
        <w:t>condition</w:t>
      </w:r>
      <w:r>
        <w:rPr>
          <w:rFonts w:asciiTheme="minorHAnsi" w:hAnsiTheme="minorHAnsi" w:cstheme="minorHAnsi"/>
          <w:sz w:val="22"/>
          <w:szCs w:val="22"/>
        </w:rPr>
        <w:t>sand</w:t>
      </w:r>
      <w:proofErr w:type="spellEnd"/>
      <w:r>
        <w:rPr>
          <w:rFonts w:asciiTheme="minorHAnsi" w:hAnsiTheme="minorHAnsi" w:cstheme="minorHAnsi"/>
          <w:sz w:val="22"/>
          <w:szCs w:val="22"/>
        </w:rPr>
        <w:t xml:space="preserve"> </w:t>
      </w:r>
      <w:r w:rsidR="00FF6AAB" w:rsidRPr="00F243D9">
        <w:rPr>
          <w:rFonts w:asciiTheme="minorHAnsi" w:hAnsiTheme="minorHAnsi" w:cstheme="minorHAnsi"/>
          <w:sz w:val="22"/>
          <w:szCs w:val="22"/>
        </w:rPr>
        <w:t>environmental issues</w:t>
      </w:r>
      <w:r>
        <w:rPr>
          <w:rFonts w:asciiTheme="minorHAnsi" w:hAnsiTheme="minorHAnsi" w:cstheme="minorHAnsi"/>
          <w:sz w:val="22"/>
          <w:szCs w:val="22"/>
        </w:rPr>
        <w:t>,</w:t>
      </w:r>
      <w:r w:rsidR="00FF6AAB" w:rsidRPr="00F243D9">
        <w:rPr>
          <w:rFonts w:asciiTheme="minorHAnsi" w:hAnsiTheme="minorHAnsi" w:cstheme="minorHAnsi"/>
          <w:sz w:val="22"/>
          <w:szCs w:val="22"/>
        </w:rPr>
        <w:t xml:space="preserve"> and creat</w:t>
      </w:r>
      <w:r>
        <w:rPr>
          <w:rFonts w:asciiTheme="minorHAnsi" w:hAnsiTheme="minorHAnsi" w:cstheme="minorHAnsi"/>
          <w:sz w:val="22"/>
          <w:szCs w:val="22"/>
        </w:rPr>
        <w:t>ing</w:t>
      </w:r>
      <w:r w:rsidR="00FF6AAB" w:rsidRPr="00F243D9">
        <w:rPr>
          <w:rFonts w:asciiTheme="minorHAnsi" w:hAnsiTheme="minorHAnsi" w:cstheme="minorHAnsi"/>
          <w:sz w:val="22"/>
          <w:szCs w:val="22"/>
        </w:rPr>
        <w:t xml:space="preserve"> reliable articles for the local newspaper.</w:t>
      </w:r>
    </w:p>
    <w:p w:rsidR="00FF6AAB" w:rsidRPr="00F243D9" w:rsidRDefault="00FF6AAB" w:rsidP="00F164C5">
      <w:pPr>
        <w:spacing w:line="276" w:lineRule="auto"/>
        <w:jc w:val="both"/>
        <w:rPr>
          <w:rFonts w:asciiTheme="minorHAnsi" w:hAnsiTheme="minorHAnsi" w:cstheme="minorHAnsi"/>
          <w:sz w:val="22"/>
          <w:szCs w:val="22"/>
        </w:rPr>
      </w:pPr>
      <w:r w:rsidRPr="00F243D9">
        <w:rPr>
          <w:rFonts w:asciiTheme="minorHAnsi" w:hAnsiTheme="minorHAnsi" w:cstheme="minorHAnsi"/>
          <w:sz w:val="22"/>
          <w:szCs w:val="22"/>
        </w:rPr>
        <w:t xml:space="preserve"> </w:t>
      </w:r>
    </w:p>
    <w:p w:rsidR="00473721" w:rsidRDefault="00473721" w:rsidP="00F164C5">
      <w:pPr>
        <w:spacing w:line="276" w:lineRule="auto"/>
        <w:jc w:val="both"/>
        <w:rPr>
          <w:rFonts w:asciiTheme="minorHAnsi" w:hAnsiTheme="minorHAnsi" w:cstheme="minorHAnsi"/>
          <w:sz w:val="22"/>
          <w:szCs w:val="22"/>
        </w:rPr>
      </w:pPr>
      <w:r w:rsidRPr="00F243D9">
        <w:rPr>
          <w:rFonts w:asciiTheme="minorHAnsi" w:hAnsiTheme="minorHAnsi" w:cstheme="minorHAnsi"/>
          <w:sz w:val="22"/>
          <w:szCs w:val="22"/>
        </w:rPr>
        <w:t xml:space="preserve">By </w:t>
      </w:r>
      <w:r w:rsidR="002930B6">
        <w:rPr>
          <w:rFonts w:asciiTheme="minorHAnsi" w:hAnsiTheme="minorHAnsi" w:cstheme="minorHAnsi"/>
          <w:sz w:val="22"/>
          <w:szCs w:val="22"/>
        </w:rPr>
        <w:t xml:space="preserve">the </w:t>
      </w:r>
      <w:r w:rsidRPr="00F243D9">
        <w:rPr>
          <w:rFonts w:asciiTheme="minorHAnsi" w:hAnsiTheme="minorHAnsi" w:cstheme="minorHAnsi"/>
          <w:sz w:val="22"/>
          <w:szCs w:val="22"/>
        </w:rPr>
        <w:t xml:space="preserve">sharing </w:t>
      </w:r>
      <w:r w:rsidR="002930B6">
        <w:rPr>
          <w:rFonts w:asciiTheme="minorHAnsi" w:hAnsiTheme="minorHAnsi" w:cstheme="minorHAnsi"/>
          <w:sz w:val="22"/>
          <w:szCs w:val="22"/>
        </w:rPr>
        <w:t xml:space="preserve">of </w:t>
      </w:r>
      <w:r w:rsidRPr="00F243D9">
        <w:rPr>
          <w:rFonts w:asciiTheme="minorHAnsi" w:hAnsiTheme="minorHAnsi" w:cstheme="minorHAnsi"/>
          <w:sz w:val="22"/>
          <w:szCs w:val="22"/>
        </w:rPr>
        <w:t>the Research Results, the fish</w:t>
      </w:r>
      <w:r w:rsidR="002930B6">
        <w:rPr>
          <w:rFonts w:asciiTheme="minorHAnsi" w:hAnsiTheme="minorHAnsi" w:cstheme="minorHAnsi"/>
          <w:sz w:val="22"/>
          <w:szCs w:val="22"/>
        </w:rPr>
        <w:t>ing</w:t>
      </w:r>
      <w:r w:rsidRPr="00F243D9">
        <w:rPr>
          <w:rFonts w:asciiTheme="minorHAnsi" w:hAnsiTheme="minorHAnsi" w:cstheme="minorHAnsi"/>
          <w:sz w:val="22"/>
          <w:szCs w:val="22"/>
        </w:rPr>
        <w:t xml:space="preserve"> communities improved </w:t>
      </w:r>
      <w:r w:rsidR="002930B6">
        <w:rPr>
          <w:rFonts w:asciiTheme="minorHAnsi" w:hAnsiTheme="minorHAnsi" w:cstheme="minorHAnsi"/>
          <w:sz w:val="22"/>
          <w:szCs w:val="22"/>
        </w:rPr>
        <w:t xml:space="preserve">their </w:t>
      </w:r>
      <w:r w:rsidRPr="00F243D9">
        <w:rPr>
          <w:rFonts w:asciiTheme="minorHAnsi" w:hAnsiTheme="minorHAnsi" w:cstheme="minorHAnsi"/>
          <w:sz w:val="22"/>
          <w:szCs w:val="22"/>
        </w:rPr>
        <w:t>understanding</w:t>
      </w:r>
      <w:r w:rsidR="002930B6">
        <w:rPr>
          <w:rFonts w:asciiTheme="minorHAnsi" w:hAnsiTheme="minorHAnsi" w:cstheme="minorHAnsi"/>
          <w:sz w:val="22"/>
          <w:szCs w:val="22"/>
        </w:rPr>
        <w:t xml:space="preserve"> of</w:t>
      </w:r>
      <w:r w:rsidRPr="00F243D9">
        <w:rPr>
          <w:rFonts w:asciiTheme="minorHAnsi" w:hAnsiTheme="minorHAnsi" w:cstheme="minorHAnsi"/>
          <w:sz w:val="22"/>
          <w:szCs w:val="22"/>
        </w:rPr>
        <w:t xml:space="preserve"> the working condition</w:t>
      </w:r>
      <w:r w:rsidR="002930B6">
        <w:rPr>
          <w:rFonts w:asciiTheme="minorHAnsi" w:hAnsiTheme="minorHAnsi" w:cstheme="minorHAnsi"/>
          <w:sz w:val="22"/>
          <w:szCs w:val="22"/>
        </w:rPr>
        <w:t>s</w:t>
      </w:r>
      <w:r w:rsidRPr="00F243D9">
        <w:rPr>
          <w:rFonts w:asciiTheme="minorHAnsi" w:hAnsiTheme="minorHAnsi" w:cstheme="minorHAnsi"/>
          <w:sz w:val="22"/>
          <w:szCs w:val="22"/>
        </w:rPr>
        <w:t xml:space="preserve"> of </w:t>
      </w:r>
      <w:proofErr w:type="spellStart"/>
      <w:r w:rsidRPr="00F243D9">
        <w:rPr>
          <w:rFonts w:asciiTheme="minorHAnsi" w:hAnsiTheme="minorHAnsi" w:cstheme="minorHAnsi"/>
          <w:sz w:val="22"/>
          <w:szCs w:val="22"/>
        </w:rPr>
        <w:t>Kyar</w:t>
      </w:r>
      <w:proofErr w:type="spellEnd"/>
      <w:r w:rsidR="002930B6">
        <w:rPr>
          <w:rFonts w:asciiTheme="minorHAnsi" w:hAnsiTheme="minorHAnsi" w:cstheme="minorHAnsi"/>
          <w:sz w:val="22"/>
          <w:szCs w:val="22"/>
        </w:rPr>
        <w:t xml:space="preserve"> </w:t>
      </w:r>
      <w:proofErr w:type="spellStart"/>
      <w:r w:rsidRPr="00F243D9">
        <w:rPr>
          <w:rFonts w:asciiTheme="minorHAnsi" w:hAnsiTheme="minorHAnsi" w:cstheme="minorHAnsi"/>
          <w:sz w:val="22"/>
          <w:szCs w:val="22"/>
        </w:rPr>
        <w:t>Phaung</w:t>
      </w:r>
      <w:proofErr w:type="spellEnd"/>
      <w:r w:rsidRPr="00F243D9">
        <w:rPr>
          <w:rFonts w:asciiTheme="minorHAnsi" w:hAnsiTheme="minorHAnsi" w:cstheme="minorHAnsi"/>
          <w:sz w:val="22"/>
          <w:szCs w:val="22"/>
        </w:rPr>
        <w:t xml:space="preserve"> </w:t>
      </w:r>
      <w:r w:rsidR="002930B6">
        <w:rPr>
          <w:rFonts w:asciiTheme="minorHAnsi" w:hAnsiTheme="minorHAnsi" w:cstheme="minorHAnsi"/>
          <w:sz w:val="22"/>
          <w:szCs w:val="22"/>
        </w:rPr>
        <w:t>f</w:t>
      </w:r>
      <w:r w:rsidRPr="00F243D9">
        <w:rPr>
          <w:rFonts w:asciiTheme="minorHAnsi" w:hAnsiTheme="minorHAnsi" w:cstheme="minorHAnsi"/>
          <w:sz w:val="22"/>
          <w:szCs w:val="22"/>
        </w:rPr>
        <w:t xml:space="preserve">ishermen and the impact of the new fishery policies </w:t>
      </w:r>
      <w:r w:rsidR="002930B6">
        <w:rPr>
          <w:rFonts w:asciiTheme="minorHAnsi" w:hAnsiTheme="minorHAnsi" w:cstheme="minorHAnsi"/>
          <w:sz w:val="22"/>
          <w:szCs w:val="22"/>
        </w:rPr>
        <w:t xml:space="preserve">in </w:t>
      </w:r>
      <w:proofErr w:type="gramStart"/>
      <w:r w:rsidR="002930B6">
        <w:rPr>
          <w:rFonts w:asciiTheme="minorHAnsi" w:hAnsiTheme="minorHAnsi" w:cstheme="minorHAnsi"/>
          <w:sz w:val="22"/>
          <w:szCs w:val="22"/>
        </w:rPr>
        <w:t xml:space="preserve">the </w:t>
      </w:r>
      <w:r w:rsidRPr="00F243D9">
        <w:rPr>
          <w:rFonts w:asciiTheme="minorHAnsi" w:hAnsiTheme="minorHAnsi" w:cstheme="minorHAnsi"/>
          <w:sz w:val="22"/>
          <w:szCs w:val="22"/>
        </w:rPr>
        <w:t xml:space="preserve"> </w:t>
      </w:r>
      <w:proofErr w:type="spellStart"/>
      <w:r w:rsidRPr="00F243D9">
        <w:rPr>
          <w:rFonts w:asciiTheme="minorHAnsi" w:hAnsiTheme="minorHAnsi" w:cstheme="minorHAnsi"/>
          <w:sz w:val="22"/>
          <w:szCs w:val="22"/>
        </w:rPr>
        <w:t>Ayeyarwaddy</w:t>
      </w:r>
      <w:proofErr w:type="spellEnd"/>
      <w:proofErr w:type="gramEnd"/>
      <w:r w:rsidRPr="00F243D9">
        <w:rPr>
          <w:rFonts w:asciiTheme="minorHAnsi" w:hAnsiTheme="minorHAnsi" w:cstheme="minorHAnsi"/>
          <w:sz w:val="22"/>
          <w:szCs w:val="22"/>
        </w:rPr>
        <w:t xml:space="preserve"> </w:t>
      </w:r>
      <w:r w:rsidR="002930B6">
        <w:rPr>
          <w:rFonts w:asciiTheme="minorHAnsi" w:hAnsiTheme="minorHAnsi" w:cstheme="minorHAnsi"/>
          <w:sz w:val="22"/>
          <w:szCs w:val="22"/>
        </w:rPr>
        <w:t>r</w:t>
      </w:r>
      <w:r w:rsidRPr="00F243D9">
        <w:rPr>
          <w:rFonts w:asciiTheme="minorHAnsi" w:hAnsiTheme="minorHAnsi" w:cstheme="minorHAnsi"/>
          <w:sz w:val="22"/>
          <w:szCs w:val="22"/>
        </w:rPr>
        <w:t xml:space="preserve">egion. </w:t>
      </w:r>
      <w:r w:rsidR="002930B6">
        <w:rPr>
          <w:rFonts w:asciiTheme="minorHAnsi" w:hAnsiTheme="minorHAnsi" w:cstheme="minorHAnsi"/>
          <w:sz w:val="22"/>
          <w:szCs w:val="22"/>
        </w:rPr>
        <w:t>It increased their</w:t>
      </w:r>
      <w:r w:rsidR="002930B6" w:rsidRPr="00F243D9">
        <w:rPr>
          <w:rFonts w:asciiTheme="minorHAnsi" w:hAnsiTheme="minorHAnsi" w:cstheme="minorHAnsi"/>
          <w:sz w:val="22"/>
          <w:szCs w:val="22"/>
        </w:rPr>
        <w:t xml:space="preserve"> </w:t>
      </w:r>
      <w:r w:rsidRPr="00F243D9">
        <w:rPr>
          <w:rFonts w:asciiTheme="minorHAnsi" w:hAnsiTheme="minorHAnsi" w:cstheme="minorHAnsi"/>
          <w:sz w:val="22"/>
          <w:szCs w:val="22"/>
        </w:rPr>
        <w:t xml:space="preserve">interest </w:t>
      </w:r>
      <w:r w:rsidR="002930B6">
        <w:rPr>
          <w:rFonts w:asciiTheme="minorHAnsi" w:hAnsiTheme="minorHAnsi" w:cstheme="minorHAnsi"/>
          <w:sz w:val="22"/>
          <w:szCs w:val="22"/>
        </w:rPr>
        <w:t>to</w:t>
      </w:r>
      <w:r w:rsidRPr="00F243D9">
        <w:rPr>
          <w:rFonts w:asciiTheme="minorHAnsi" w:hAnsiTheme="minorHAnsi" w:cstheme="minorHAnsi"/>
          <w:sz w:val="22"/>
          <w:szCs w:val="22"/>
        </w:rPr>
        <w:t xml:space="preserve"> work in resou</w:t>
      </w:r>
      <w:r w:rsidR="002930B6">
        <w:rPr>
          <w:rFonts w:asciiTheme="minorHAnsi" w:hAnsiTheme="minorHAnsi" w:cstheme="minorHAnsi"/>
          <w:sz w:val="22"/>
          <w:szCs w:val="22"/>
        </w:rPr>
        <w:t>r</w:t>
      </w:r>
      <w:r w:rsidRPr="00F243D9">
        <w:rPr>
          <w:rFonts w:asciiTheme="minorHAnsi" w:hAnsiTheme="minorHAnsi" w:cstheme="minorHAnsi"/>
          <w:sz w:val="22"/>
          <w:szCs w:val="22"/>
        </w:rPr>
        <w:t>ce management encouraged</w:t>
      </w:r>
      <w:r w:rsidR="001B46E8">
        <w:rPr>
          <w:rFonts w:asciiTheme="minorHAnsi" w:hAnsiTheme="minorHAnsi" w:cstheme="minorHAnsi"/>
          <w:sz w:val="22"/>
          <w:szCs w:val="22"/>
        </w:rPr>
        <w:t xml:space="preserve"> them</w:t>
      </w:r>
      <w:r w:rsidRPr="00F243D9">
        <w:rPr>
          <w:rFonts w:asciiTheme="minorHAnsi" w:hAnsiTheme="minorHAnsi" w:cstheme="minorHAnsi"/>
          <w:sz w:val="22"/>
          <w:szCs w:val="22"/>
        </w:rPr>
        <w:t xml:space="preserve"> to follow fishery law</w:t>
      </w:r>
      <w:r w:rsidR="001B46E8">
        <w:rPr>
          <w:rFonts w:asciiTheme="minorHAnsi" w:hAnsiTheme="minorHAnsi" w:cstheme="minorHAnsi"/>
          <w:sz w:val="22"/>
          <w:szCs w:val="22"/>
        </w:rPr>
        <w:t>s</w:t>
      </w:r>
      <w:r w:rsidRPr="00F243D9">
        <w:rPr>
          <w:rFonts w:asciiTheme="minorHAnsi" w:hAnsiTheme="minorHAnsi" w:cstheme="minorHAnsi"/>
          <w:sz w:val="22"/>
          <w:szCs w:val="22"/>
        </w:rPr>
        <w:t>.</w:t>
      </w:r>
    </w:p>
    <w:p w:rsidR="001B46E8" w:rsidRPr="00F243D9" w:rsidRDefault="001B46E8" w:rsidP="00F164C5">
      <w:pPr>
        <w:spacing w:line="276" w:lineRule="auto"/>
        <w:jc w:val="both"/>
        <w:rPr>
          <w:rFonts w:asciiTheme="minorHAnsi" w:hAnsiTheme="minorHAnsi" w:cstheme="minorHAnsi"/>
          <w:sz w:val="22"/>
          <w:szCs w:val="22"/>
        </w:rPr>
      </w:pPr>
    </w:p>
    <w:p w:rsidR="005A4048" w:rsidRPr="00F243D9" w:rsidRDefault="005A4048" w:rsidP="00F164C5">
      <w:pPr>
        <w:pStyle w:val="Heading3"/>
        <w:spacing w:before="0" w:line="276" w:lineRule="auto"/>
        <w:jc w:val="both"/>
        <w:rPr>
          <w:rFonts w:asciiTheme="minorHAnsi" w:eastAsia="Times" w:hAnsiTheme="minorHAnsi" w:cstheme="minorHAnsi"/>
          <w:sz w:val="22"/>
          <w:szCs w:val="22"/>
        </w:rPr>
      </w:pPr>
      <w:bookmarkStart w:id="41" w:name="_Toc25441830"/>
      <w:bookmarkEnd w:id="3"/>
      <w:r w:rsidRPr="00F243D9">
        <w:rPr>
          <w:rFonts w:asciiTheme="minorHAnsi" w:eastAsia="Times" w:hAnsiTheme="minorHAnsi" w:cstheme="minorHAnsi"/>
          <w:sz w:val="22"/>
          <w:szCs w:val="22"/>
        </w:rPr>
        <w:t>Results of Activity 5.1</w:t>
      </w:r>
    </w:p>
    <w:p w:rsidR="00370E9B" w:rsidRDefault="005A4048" w:rsidP="00F164C5">
      <w:pPr>
        <w:pStyle w:val="Heading1"/>
        <w:pBdr>
          <w:bottom w:val="none" w:sz="0" w:space="0" w:color="auto"/>
        </w:pBdr>
        <w:spacing w:after="0"/>
        <w:jc w:val="both"/>
        <w:rPr>
          <w:rFonts w:asciiTheme="minorHAnsi" w:hAnsiTheme="minorHAnsi" w:cstheme="minorHAnsi"/>
          <w:b w:val="0"/>
        </w:rPr>
      </w:pPr>
      <w:r w:rsidRPr="00F243D9">
        <w:rPr>
          <w:rFonts w:asciiTheme="minorHAnsi" w:hAnsiTheme="minorHAnsi" w:cstheme="minorHAnsi"/>
          <w:b w:val="0"/>
        </w:rPr>
        <w:t>By the Advocacy Training, t</w:t>
      </w:r>
      <w:r w:rsidR="00370E9B" w:rsidRPr="00F243D9">
        <w:rPr>
          <w:rFonts w:asciiTheme="minorHAnsi" w:hAnsiTheme="minorHAnsi" w:cstheme="minorHAnsi"/>
          <w:b w:val="0"/>
        </w:rPr>
        <w:t xml:space="preserve">he proper strategies to address each issue </w:t>
      </w:r>
      <w:r w:rsidR="00624C40">
        <w:rPr>
          <w:rFonts w:asciiTheme="minorHAnsi" w:hAnsiTheme="minorHAnsi" w:cstheme="minorHAnsi"/>
          <w:b w:val="0"/>
        </w:rPr>
        <w:t>at</w:t>
      </w:r>
      <w:r w:rsidR="00624C40" w:rsidRPr="00F243D9">
        <w:rPr>
          <w:rFonts w:asciiTheme="minorHAnsi" w:hAnsiTheme="minorHAnsi" w:cstheme="minorHAnsi"/>
          <w:b w:val="0"/>
        </w:rPr>
        <w:t xml:space="preserve"> </w:t>
      </w:r>
      <w:r w:rsidR="00370E9B" w:rsidRPr="00F243D9">
        <w:rPr>
          <w:rFonts w:asciiTheme="minorHAnsi" w:hAnsiTheme="minorHAnsi" w:cstheme="minorHAnsi"/>
          <w:b w:val="0"/>
        </w:rPr>
        <w:t xml:space="preserve">different levels </w:t>
      </w:r>
      <w:r w:rsidR="00624C40">
        <w:rPr>
          <w:rFonts w:asciiTheme="minorHAnsi" w:hAnsiTheme="minorHAnsi" w:cstheme="minorHAnsi"/>
          <w:b w:val="0"/>
        </w:rPr>
        <w:t>were</w:t>
      </w:r>
      <w:r w:rsidR="00624C40" w:rsidRPr="00F243D9">
        <w:rPr>
          <w:rFonts w:asciiTheme="minorHAnsi" w:hAnsiTheme="minorHAnsi" w:cstheme="minorHAnsi"/>
          <w:b w:val="0"/>
        </w:rPr>
        <w:t xml:space="preserve"> </w:t>
      </w:r>
      <w:r w:rsidR="00370E9B" w:rsidRPr="00F243D9">
        <w:rPr>
          <w:rFonts w:asciiTheme="minorHAnsi" w:hAnsiTheme="minorHAnsi" w:cstheme="minorHAnsi"/>
          <w:b w:val="0"/>
        </w:rPr>
        <w:t>supported through different type</w:t>
      </w:r>
      <w:r w:rsidR="00624C40">
        <w:rPr>
          <w:rFonts w:asciiTheme="minorHAnsi" w:hAnsiTheme="minorHAnsi" w:cstheme="minorHAnsi"/>
          <w:b w:val="0"/>
        </w:rPr>
        <w:t>s</w:t>
      </w:r>
      <w:r w:rsidR="00370E9B" w:rsidRPr="00F243D9">
        <w:rPr>
          <w:rFonts w:asciiTheme="minorHAnsi" w:hAnsiTheme="minorHAnsi" w:cstheme="minorHAnsi"/>
          <w:b w:val="0"/>
        </w:rPr>
        <w:t xml:space="preserve"> of sharing approaches such as brainstorming and PowerPoint </w:t>
      </w:r>
      <w:r w:rsidR="00624C40">
        <w:rPr>
          <w:rFonts w:asciiTheme="minorHAnsi" w:hAnsiTheme="minorHAnsi" w:cstheme="minorHAnsi"/>
          <w:b w:val="0"/>
        </w:rPr>
        <w:t>p</w:t>
      </w:r>
      <w:r w:rsidR="00370E9B" w:rsidRPr="00F243D9">
        <w:rPr>
          <w:rFonts w:asciiTheme="minorHAnsi" w:hAnsiTheme="minorHAnsi" w:cstheme="minorHAnsi"/>
          <w:b w:val="0"/>
        </w:rPr>
        <w:t>resentation</w:t>
      </w:r>
      <w:r w:rsidR="00624C40">
        <w:rPr>
          <w:rFonts w:asciiTheme="minorHAnsi" w:hAnsiTheme="minorHAnsi" w:cstheme="minorHAnsi"/>
          <w:b w:val="0"/>
        </w:rPr>
        <w:t>s</w:t>
      </w:r>
      <w:r w:rsidRPr="00F243D9">
        <w:rPr>
          <w:rFonts w:asciiTheme="minorHAnsi" w:hAnsiTheme="minorHAnsi" w:cstheme="minorHAnsi"/>
          <w:b w:val="0"/>
        </w:rPr>
        <w:t>.</w:t>
      </w:r>
      <w:r w:rsidR="00FF6AAB" w:rsidRPr="00F243D9">
        <w:rPr>
          <w:rFonts w:asciiTheme="minorHAnsi" w:hAnsiTheme="minorHAnsi" w:cstheme="minorHAnsi"/>
          <w:b w:val="0"/>
        </w:rPr>
        <w:t xml:space="preserve"> The participants improved their understanding of the way of advocacy to acces</w:t>
      </w:r>
      <w:r w:rsidR="00624C40">
        <w:rPr>
          <w:rFonts w:asciiTheme="minorHAnsi" w:hAnsiTheme="minorHAnsi" w:cstheme="minorHAnsi"/>
          <w:b w:val="0"/>
        </w:rPr>
        <w:t>s</w:t>
      </w:r>
      <w:r w:rsidR="00FF6AAB" w:rsidRPr="00F243D9">
        <w:rPr>
          <w:rFonts w:asciiTheme="minorHAnsi" w:hAnsiTheme="minorHAnsi" w:cstheme="minorHAnsi"/>
          <w:b w:val="0"/>
        </w:rPr>
        <w:t xml:space="preserve"> their right</w:t>
      </w:r>
      <w:r w:rsidR="00624C40">
        <w:rPr>
          <w:rFonts w:asciiTheme="minorHAnsi" w:hAnsiTheme="minorHAnsi" w:cstheme="minorHAnsi"/>
          <w:b w:val="0"/>
        </w:rPr>
        <w:t>s</w:t>
      </w:r>
      <w:r w:rsidR="00FF6AAB" w:rsidRPr="00F243D9">
        <w:rPr>
          <w:rFonts w:asciiTheme="minorHAnsi" w:hAnsiTheme="minorHAnsi" w:cstheme="minorHAnsi"/>
          <w:b w:val="0"/>
        </w:rPr>
        <w:t xml:space="preserve"> and </w:t>
      </w:r>
      <w:r w:rsidR="00624C40">
        <w:rPr>
          <w:rFonts w:asciiTheme="minorHAnsi" w:hAnsiTheme="minorHAnsi" w:cstheme="minorHAnsi"/>
          <w:b w:val="0"/>
        </w:rPr>
        <w:t xml:space="preserve">about </w:t>
      </w:r>
      <w:r w:rsidR="00FF6AAB" w:rsidRPr="00F243D9">
        <w:rPr>
          <w:rFonts w:asciiTheme="minorHAnsi" w:hAnsiTheme="minorHAnsi" w:cstheme="minorHAnsi"/>
          <w:b w:val="0"/>
        </w:rPr>
        <w:t>better law enforcement system</w:t>
      </w:r>
      <w:r w:rsidR="00624C40">
        <w:rPr>
          <w:rFonts w:asciiTheme="minorHAnsi" w:hAnsiTheme="minorHAnsi" w:cstheme="minorHAnsi"/>
          <w:b w:val="0"/>
        </w:rPr>
        <w:t>s</w:t>
      </w:r>
      <w:r w:rsidR="00FF6AAB" w:rsidRPr="00F243D9">
        <w:rPr>
          <w:rFonts w:asciiTheme="minorHAnsi" w:hAnsiTheme="minorHAnsi" w:cstheme="minorHAnsi"/>
          <w:b w:val="0"/>
        </w:rPr>
        <w:t>.</w:t>
      </w:r>
    </w:p>
    <w:p w:rsidR="00624C40" w:rsidRPr="00C35628" w:rsidRDefault="00624C40" w:rsidP="00C35628">
      <w:pPr>
        <w:rPr>
          <w:b/>
        </w:rPr>
      </w:pPr>
    </w:p>
    <w:p w:rsidR="00A06FBA" w:rsidRPr="00F243D9" w:rsidRDefault="00A06FBA" w:rsidP="00F164C5">
      <w:pPr>
        <w:pStyle w:val="Heading1"/>
        <w:rPr>
          <w:rFonts w:asciiTheme="minorHAnsi" w:hAnsiTheme="minorHAnsi" w:cstheme="minorHAnsi"/>
        </w:rPr>
      </w:pPr>
      <w:r w:rsidRPr="00F243D9">
        <w:rPr>
          <w:rFonts w:asciiTheme="minorHAnsi" w:hAnsiTheme="minorHAnsi" w:cstheme="minorHAnsi"/>
        </w:rPr>
        <w:t>Changes in Implementation</w:t>
      </w:r>
    </w:p>
    <w:p w:rsidR="00A06FBA" w:rsidRDefault="00C46516" w:rsidP="00F164C5">
      <w:pPr>
        <w:jc w:val="both"/>
        <w:rPr>
          <w:rFonts w:asciiTheme="minorHAnsi" w:hAnsiTheme="minorHAnsi" w:cstheme="minorHAnsi"/>
          <w:sz w:val="22"/>
          <w:szCs w:val="22"/>
          <w:lang w:eastAsia="en-US" w:bidi="th-TH"/>
        </w:rPr>
      </w:pPr>
      <w:r w:rsidRPr="00F243D9">
        <w:rPr>
          <w:rFonts w:asciiTheme="minorHAnsi" w:hAnsiTheme="minorHAnsi" w:cstheme="minorHAnsi"/>
          <w:sz w:val="22"/>
          <w:szCs w:val="22"/>
          <w:lang w:eastAsia="en-US" w:bidi="th-TH"/>
        </w:rPr>
        <w:lastRenderedPageBreak/>
        <w:t>Previously</w:t>
      </w:r>
      <w:r w:rsidR="00624C40">
        <w:rPr>
          <w:rFonts w:asciiTheme="minorHAnsi" w:hAnsiTheme="minorHAnsi" w:cstheme="minorHAnsi"/>
          <w:sz w:val="22"/>
          <w:szCs w:val="22"/>
          <w:lang w:eastAsia="en-US" w:bidi="th-TH"/>
        </w:rPr>
        <w:t>, the</w:t>
      </w:r>
      <w:r w:rsidRPr="00F243D9">
        <w:rPr>
          <w:rFonts w:asciiTheme="minorHAnsi" w:hAnsiTheme="minorHAnsi" w:cstheme="minorHAnsi"/>
          <w:sz w:val="22"/>
          <w:szCs w:val="22"/>
          <w:lang w:eastAsia="en-US" w:bidi="th-TH"/>
        </w:rPr>
        <w:t xml:space="preserve"> NAG </w:t>
      </w:r>
      <w:r w:rsidR="00624C40">
        <w:rPr>
          <w:rFonts w:asciiTheme="minorHAnsi" w:hAnsiTheme="minorHAnsi" w:cstheme="minorHAnsi"/>
          <w:sz w:val="22"/>
          <w:szCs w:val="22"/>
          <w:lang w:eastAsia="en-US" w:bidi="th-TH"/>
        </w:rPr>
        <w:t xml:space="preserve">had </w:t>
      </w:r>
      <w:r w:rsidRPr="00F243D9">
        <w:rPr>
          <w:rFonts w:asciiTheme="minorHAnsi" w:hAnsiTheme="minorHAnsi" w:cstheme="minorHAnsi"/>
          <w:sz w:val="22"/>
          <w:szCs w:val="22"/>
          <w:lang w:eastAsia="en-US" w:bidi="th-TH"/>
        </w:rPr>
        <w:t>proposed</w:t>
      </w:r>
      <w:r w:rsidR="00624C40">
        <w:rPr>
          <w:rFonts w:asciiTheme="minorHAnsi" w:hAnsiTheme="minorHAnsi" w:cstheme="minorHAnsi"/>
          <w:sz w:val="22"/>
          <w:szCs w:val="22"/>
          <w:lang w:eastAsia="en-US" w:bidi="th-TH"/>
        </w:rPr>
        <w:t xml:space="preserve"> project implementation in</w:t>
      </w:r>
      <w:r w:rsidRPr="00F243D9">
        <w:rPr>
          <w:rFonts w:asciiTheme="minorHAnsi" w:hAnsiTheme="minorHAnsi" w:cstheme="minorHAnsi"/>
          <w:sz w:val="22"/>
          <w:szCs w:val="22"/>
          <w:lang w:eastAsia="en-US" w:bidi="th-TH"/>
        </w:rPr>
        <w:t xml:space="preserve"> the </w:t>
      </w:r>
      <w:r w:rsidR="00624C40">
        <w:rPr>
          <w:rFonts w:asciiTheme="minorHAnsi" w:hAnsiTheme="minorHAnsi" w:cstheme="minorHAnsi"/>
          <w:sz w:val="22"/>
          <w:szCs w:val="22"/>
          <w:lang w:eastAsia="en-US" w:bidi="th-TH"/>
        </w:rPr>
        <w:t xml:space="preserve">villages related to the </w:t>
      </w:r>
      <w:proofErr w:type="spellStart"/>
      <w:r w:rsidRPr="00F243D9">
        <w:rPr>
          <w:rFonts w:asciiTheme="minorHAnsi" w:hAnsiTheme="minorHAnsi" w:cstheme="minorHAnsi"/>
          <w:sz w:val="22"/>
          <w:szCs w:val="22"/>
          <w:lang w:eastAsia="en-US" w:bidi="th-TH"/>
        </w:rPr>
        <w:t>Mya</w:t>
      </w:r>
      <w:proofErr w:type="spellEnd"/>
      <w:r w:rsidR="00624C40">
        <w:rPr>
          <w:rFonts w:asciiTheme="minorHAnsi" w:hAnsiTheme="minorHAnsi" w:cstheme="minorHAnsi"/>
          <w:sz w:val="22"/>
          <w:szCs w:val="22"/>
          <w:lang w:eastAsia="en-US" w:bidi="th-TH"/>
        </w:rPr>
        <w:t xml:space="preserve"> </w:t>
      </w:r>
      <w:proofErr w:type="spellStart"/>
      <w:r w:rsidRPr="00F243D9">
        <w:rPr>
          <w:rFonts w:asciiTheme="minorHAnsi" w:hAnsiTheme="minorHAnsi" w:cstheme="minorHAnsi"/>
          <w:sz w:val="22"/>
          <w:szCs w:val="22"/>
          <w:lang w:eastAsia="en-US" w:bidi="th-TH"/>
        </w:rPr>
        <w:t>Sein</w:t>
      </w:r>
      <w:proofErr w:type="spellEnd"/>
      <w:r w:rsidR="00624C40">
        <w:rPr>
          <w:rFonts w:asciiTheme="minorHAnsi" w:hAnsiTheme="minorHAnsi" w:cstheme="minorHAnsi"/>
          <w:sz w:val="22"/>
          <w:szCs w:val="22"/>
          <w:lang w:eastAsia="en-US" w:bidi="th-TH"/>
        </w:rPr>
        <w:t xml:space="preserve"> </w:t>
      </w:r>
      <w:proofErr w:type="spellStart"/>
      <w:r w:rsidRPr="00F243D9">
        <w:rPr>
          <w:rFonts w:asciiTheme="minorHAnsi" w:hAnsiTheme="minorHAnsi" w:cstheme="minorHAnsi"/>
          <w:sz w:val="22"/>
          <w:szCs w:val="22"/>
          <w:lang w:eastAsia="en-US" w:bidi="th-TH"/>
        </w:rPr>
        <w:t>Kan</w:t>
      </w:r>
      <w:proofErr w:type="spellEnd"/>
      <w:r w:rsidRPr="00F243D9">
        <w:rPr>
          <w:rFonts w:asciiTheme="minorHAnsi" w:hAnsiTheme="minorHAnsi" w:cstheme="minorHAnsi"/>
          <w:sz w:val="22"/>
          <w:szCs w:val="22"/>
          <w:lang w:eastAsia="en-US" w:bidi="th-TH"/>
        </w:rPr>
        <w:t xml:space="preserve"> Tender Areas</w:t>
      </w:r>
      <w:r w:rsidR="00624C40">
        <w:rPr>
          <w:rFonts w:asciiTheme="minorHAnsi" w:hAnsiTheme="minorHAnsi" w:cstheme="minorHAnsi"/>
          <w:sz w:val="22"/>
          <w:szCs w:val="22"/>
          <w:lang w:eastAsia="en-US" w:bidi="th-TH"/>
        </w:rPr>
        <w:t>,</w:t>
      </w:r>
      <w:r w:rsidRPr="00F243D9">
        <w:rPr>
          <w:rFonts w:asciiTheme="minorHAnsi" w:hAnsiTheme="minorHAnsi" w:cstheme="minorHAnsi"/>
          <w:sz w:val="22"/>
          <w:szCs w:val="22"/>
          <w:lang w:eastAsia="en-US" w:bidi="th-TH"/>
        </w:rPr>
        <w:t xml:space="preserve"> but this tender was reached to </w:t>
      </w:r>
      <w:r w:rsidR="00624C40">
        <w:rPr>
          <w:rFonts w:asciiTheme="minorHAnsi" w:hAnsiTheme="minorHAnsi" w:cstheme="minorHAnsi"/>
          <w:sz w:val="22"/>
          <w:szCs w:val="22"/>
          <w:lang w:eastAsia="en-US" w:bidi="th-TH"/>
        </w:rPr>
        <w:t>b</w:t>
      </w:r>
      <w:r w:rsidRPr="00F243D9">
        <w:rPr>
          <w:rFonts w:asciiTheme="minorHAnsi" w:hAnsiTheme="minorHAnsi" w:cstheme="minorHAnsi"/>
          <w:sz w:val="22"/>
          <w:szCs w:val="22"/>
          <w:lang w:eastAsia="en-US" w:bidi="th-TH"/>
        </w:rPr>
        <w:t xml:space="preserve">usinessmen through the government auction system in 2018. So, another </w:t>
      </w:r>
      <w:r w:rsidR="00624C40">
        <w:rPr>
          <w:rFonts w:asciiTheme="minorHAnsi" w:hAnsiTheme="minorHAnsi" w:cstheme="minorHAnsi"/>
          <w:sz w:val="22"/>
          <w:szCs w:val="22"/>
          <w:lang w:eastAsia="en-US" w:bidi="th-TH"/>
        </w:rPr>
        <w:t>three</w:t>
      </w:r>
      <w:r w:rsidRPr="00F243D9">
        <w:rPr>
          <w:rFonts w:asciiTheme="minorHAnsi" w:hAnsiTheme="minorHAnsi" w:cstheme="minorHAnsi"/>
          <w:sz w:val="22"/>
          <w:szCs w:val="22"/>
          <w:lang w:eastAsia="en-US" w:bidi="th-TH"/>
        </w:rPr>
        <w:t xml:space="preserve"> tender areas accessed by fishery communities were selected for project implementation. </w:t>
      </w:r>
    </w:p>
    <w:p w:rsidR="00624C40" w:rsidRPr="00F243D9" w:rsidRDefault="00624C40" w:rsidP="00F164C5">
      <w:pPr>
        <w:jc w:val="both"/>
        <w:rPr>
          <w:rFonts w:asciiTheme="minorHAnsi" w:hAnsiTheme="minorHAnsi" w:cstheme="minorHAnsi"/>
          <w:sz w:val="22"/>
          <w:szCs w:val="22"/>
          <w:lang w:eastAsia="en-US" w:bidi="th-TH"/>
        </w:rPr>
      </w:pPr>
    </w:p>
    <w:p w:rsidR="00624C40" w:rsidRPr="00F243D9" w:rsidRDefault="00624C40" w:rsidP="00F164C5">
      <w:pPr>
        <w:jc w:val="both"/>
        <w:rPr>
          <w:rFonts w:asciiTheme="minorHAnsi" w:hAnsiTheme="minorHAnsi" w:cstheme="minorHAnsi"/>
          <w:sz w:val="22"/>
          <w:szCs w:val="22"/>
          <w:lang w:eastAsia="en-US" w:bidi="th-TH"/>
        </w:rPr>
      </w:pPr>
    </w:p>
    <w:p w:rsidR="00C46516" w:rsidRPr="00F243D9" w:rsidRDefault="00C46516" w:rsidP="00F164C5">
      <w:pPr>
        <w:pStyle w:val="Heading1"/>
        <w:rPr>
          <w:rFonts w:asciiTheme="minorHAnsi" w:hAnsiTheme="minorHAnsi" w:cstheme="minorHAnsi"/>
        </w:rPr>
      </w:pPr>
      <w:r w:rsidRPr="00F243D9">
        <w:rPr>
          <w:rFonts w:asciiTheme="minorHAnsi" w:hAnsiTheme="minorHAnsi" w:cstheme="minorHAnsi"/>
        </w:rPr>
        <w:t>Moving Forward</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1"/>
    <w:p w:rsidR="00D41F12" w:rsidRPr="00F243D9" w:rsidRDefault="00F164C5" w:rsidP="00F164C5">
      <w:pPr>
        <w:jc w:val="both"/>
        <w:rPr>
          <w:rFonts w:asciiTheme="minorHAnsi" w:hAnsiTheme="minorHAnsi" w:cstheme="minorHAnsi"/>
          <w:sz w:val="22"/>
          <w:szCs w:val="22"/>
        </w:rPr>
      </w:pPr>
      <w:r w:rsidRPr="00F243D9">
        <w:rPr>
          <w:rFonts w:asciiTheme="minorHAnsi" w:hAnsiTheme="minorHAnsi" w:cstheme="minorHAnsi"/>
          <w:sz w:val="22"/>
          <w:szCs w:val="22"/>
        </w:rPr>
        <w:t>The project targeted communities now fully understand the ways of working in resou</w:t>
      </w:r>
      <w:r w:rsidR="00624C40">
        <w:rPr>
          <w:rFonts w:asciiTheme="minorHAnsi" w:hAnsiTheme="minorHAnsi" w:cstheme="minorHAnsi"/>
          <w:sz w:val="22"/>
          <w:szCs w:val="22"/>
        </w:rPr>
        <w:t>r</w:t>
      </w:r>
      <w:r w:rsidRPr="00F243D9">
        <w:rPr>
          <w:rFonts w:asciiTheme="minorHAnsi" w:hAnsiTheme="minorHAnsi" w:cstheme="minorHAnsi"/>
          <w:sz w:val="22"/>
          <w:szCs w:val="22"/>
        </w:rPr>
        <w:t>ce conservation as well as the impact of conservation. NAG will encourage the fish</w:t>
      </w:r>
      <w:r w:rsidR="00624C40">
        <w:rPr>
          <w:rFonts w:asciiTheme="minorHAnsi" w:hAnsiTheme="minorHAnsi" w:cstheme="minorHAnsi"/>
          <w:sz w:val="22"/>
          <w:szCs w:val="22"/>
        </w:rPr>
        <w:t>ing</w:t>
      </w:r>
      <w:r w:rsidRPr="00F243D9">
        <w:rPr>
          <w:rFonts w:asciiTheme="minorHAnsi" w:hAnsiTheme="minorHAnsi" w:cstheme="minorHAnsi"/>
          <w:sz w:val="22"/>
          <w:szCs w:val="22"/>
        </w:rPr>
        <w:t xml:space="preserve"> communities to get success stor</w:t>
      </w:r>
      <w:r w:rsidR="00624C40">
        <w:rPr>
          <w:rFonts w:asciiTheme="minorHAnsi" w:hAnsiTheme="minorHAnsi" w:cstheme="minorHAnsi"/>
          <w:sz w:val="22"/>
          <w:szCs w:val="22"/>
        </w:rPr>
        <w:t>ies</w:t>
      </w:r>
      <w:r w:rsidRPr="00F243D9">
        <w:rPr>
          <w:rFonts w:asciiTheme="minorHAnsi" w:hAnsiTheme="minorHAnsi" w:cstheme="minorHAnsi"/>
          <w:sz w:val="22"/>
          <w:szCs w:val="22"/>
        </w:rPr>
        <w:t xml:space="preserve"> of fishery resource management and these will be </w:t>
      </w:r>
      <w:r w:rsidR="00624C40">
        <w:rPr>
          <w:rFonts w:asciiTheme="minorHAnsi" w:hAnsiTheme="minorHAnsi" w:cstheme="minorHAnsi"/>
          <w:sz w:val="22"/>
          <w:szCs w:val="22"/>
        </w:rPr>
        <w:t>featured in</w:t>
      </w:r>
      <w:r w:rsidRPr="00F243D9">
        <w:rPr>
          <w:rFonts w:asciiTheme="minorHAnsi" w:hAnsiTheme="minorHAnsi" w:cstheme="minorHAnsi"/>
          <w:sz w:val="22"/>
          <w:szCs w:val="22"/>
        </w:rPr>
        <w:t xml:space="preserve"> NAG’s regular newsletters. Moreover, NAG will get thei</w:t>
      </w:r>
      <w:r w:rsidR="00F60914" w:rsidRPr="00F243D9">
        <w:rPr>
          <w:rFonts w:asciiTheme="minorHAnsi" w:hAnsiTheme="minorHAnsi" w:cstheme="minorHAnsi"/>
          <w:sz w:val="22"/>
          <w:szCs w:val="22"/>
        </w:rPr>
        <w:t>r</w:t>
      </w:r>
      <w:r w:rsidRPr="00F243D9">
        <w:rPr>
          <w:rFonts w:asciiTheme="minorHAnsi" w:hAnsiTheme="minorHAnsi" w:cstheme="minorHAnsi"/>
          <w:sz w:val="22"/>
          <w:szCs w:val="22"/>
        </w:rPr>
        <w:t xml:space="preserve"> </w:t>
      </w:r>
      <w:r w:rsidR="00C35628">
        <w:rPr>
          <w:rFonts w:asciiTheme="minorHAnsi" w:hAnsiTheme="minorHAnsi" w:cstheme="minorHAnsi"/>
          <w:sz w:val="22"/>
          <w:szCs w:val="22"/>
        </w:rPr>
        <w:t xml:space="preserve">team </w:t>
      </w:r>
      <w:r w:rsidRPr="00F243D9">
        <w:rPr>
          <w:rFonts w:asciiTheme="minorHAnsi" w:hAnsiTheme="minorHAnsi" w:cstheme="minorHAnsi"/>
          <w:sz w:val="22"/>
          <w:szCs w:val="22"/>
        </w:rPr>
        <w:t xml:space="preserve">in advocating </w:t>
      </w:r>
      <w:proofErr w:type="gramStart"/>
      <w:r w:rsidRPr="00F243D9">
        <w:rPr>
          <w:rFonts w:asciiTheme="minorHAnsi" w:hAnsiTheme="minorHAnsi" w:cstheme="minorHAnsi"/>
          <w:sz w:val="22"/>
          <w:szCs w:val="22"/>
        </w:rPr>
        <w:t>to appear</w:t>
      </w:r>
      <w:proofErr w:type="gramEnd"/>
      <w:r w:rsidRPr="00F243D9">
        <w:rPr>
          <w:rFonts w:asciiTheme="minorHAnsi" w:hAnsiTheme="minorHAnsi" w:cstheme="minorHAnsi"/>
          <w:sz w:val="22"/>
          <w:szCs w:val="22"/>
        </w:rPr>
        <w:t xml:space="preserve"> the decent working </w:t>
      </w:r>
      <w:r w:rsidR="00F60914" w:rsidRPr="00F243D9">
        <w:rPr>
          <w:rFonts w:asciiTheme="minorHAnsi" w:hAnsiTheme="minorHAnsi" w:cstheme="minorHAnsi"/>
          <w:sz w:val="22"/>
          <w:szCs w:val="22"/>
        </w:rPr>
        <w:t>condi</w:t>
      </w:r>
      <w:r w:rsidRPr="00F243D9">
        <w:rPr>
          <w:rFonts w:asciiTheme="minorHAnsi" w:hAnsiTheme="minorHAnsi" w:cstheme="minorHAnsi"/>
          <w:sz w:val="22"/>
          <w:szCs w:val="22"/>
        </w:rPr>
        <w:t>tio</w:t>
      </w:r>
      <w:r w:rsidR="00C35628">
        <w:rPr>
          <w:rFonts w:asciiTheme="minorHAnsi" w:hAnsiTheme="minorHAnsi" w:cstheme="minorHAnsi"/>
          <w:sz w:val="22"/>
          <w:szCs w:val="22"/>
        </w:rPr>
        <w:t xml:space="preserve">n for </w:t>
      </w:r>
      <w:proofErr w:type="spellStart"/>
      <w:r w:rsidR="00C35628">
        <w:rPr>
          <w:rFonts w:asciiTheme="minorHAnsi" w:hAnsiTheme="minorHAnsi" w:cstheme="minorHAnsi"/>
          <w:sz w:val="22"/>
          <w:szCs w:val="22"/>
        </w:rPr>
        <w:t>KyarPhaung</w:t>
      </w:r>
      <w:proofErr w:type="spellEnd"/>
      <w:r w:rsidR="00C35628">
        <w:rPr>
          <w:rFonts w:asciiTheme="minorHAnsi" w:hAnsiTheme="minorHAnsi" w:cstheme="minorHAnsi"/>
          <w:sz w:val="22"/>
          <w:szCs w:val="22"/>
        </w:rPr>
        <w:t xml:space="preserve"> Fishery Sector.</w:t>
      </w:r>
    </w:p>
    <w:sectPr w:rsidR="00D41F12" w:rsidRPr="00F243D9" w:rsidSect="002930B6">
      <w:headerReference w:type="default" r:id="rId8"/>
      <w:footerReference w:type="default" r:id="rId9"/>
      <w:pgSz w:w="11907" w:h="16839" w:code="9"/>
      <w:pgMar w:top="907" w:right="1267" w:bottom="547" w:left="1354" w:header="576" w:footer="15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70" w:rsidRDefault="00BC6370" w:rsidP="00F164C5">
      <w:r>
        <w:separator/>
      </w:r>
    </w:p>
  </w:endnote>
  <w:endnote w:type="continuationSeparator" w:id="0">
    <w:p w:rsidR="00BC6370" w:rsidRDefault="00BC6370" w:rsidP="00F1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B6" w:rsidRDefault="002930B6" w:rsidP="002930B6">
    <w:pPr>
      <w:pStyle w:val="Footer"/>
      <w:jc w:val="right"/>
    </w:pPr>
    <w:r>
      <w:t>Network Activities Group</w:t>
    </w:r>
  </w:p>
  <w:p w:rsidR="002930B6" w:rsidRPr="00186CD7" w:rsidRDefault="002930B6" w:rsidP="00293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70" w:rsidRDefault="00BC6370" w:rsidP="00F164C5">
      <w:r>
        <w:separator/>
      </w:r>
    </w:p>
  </w:footnote>
  <w:footnote w:type="continuationSeparator" w:id="0">
    <w:p w:rsidR="00BC6370" w:rsidRDefault="00BC6370" w:rsidP="00F16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0B6" w:rsidRDefault="00C35628">
    <w:pPr>
      <w:pStyle w:val="Header"/>
    </w:pPr>
    <w:r>
      <w:rPr>
        <w:noProof/>
        <w:lang w:val="en-IN" w:eastAsia="en-IN"/>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896610" cy="175260"/>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752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0B6" w:rsidRDefault="002930B6">
                          <w:pPr>
                            <w:jc w:val="right"/>
                          </w:pPr>
                          <w:r>
                            <w:t>Narrative Report - ICSF</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4.3pt;height:13.8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" o:allowincell="f" filled="f" stroked="f">
              <v:textbox style="mso-fit-shape-to-text:t" inset=",0,,0">
                <w:txbxContent>
                  <w:p w:rsidR="002930B6" w:rsidRDefault="002930B6">
                    <w:pPr>
                      <w:jc w:val="right"/>
                    </w:pPr>
                    <w:r>
                      <w:t>Narrative Report - ICSF</w:t>
                    </w:r>
                  </w:p>
                </w:txbxContent>
              </v:textbox>
              <w10:wrap anchorx="margin" anchory="margin"/>
            </v:shape>
          </w:pict>
        </mc:Fallback>
      </mc:AlternateContent>
    </w:r>
    <w:r>
      <w:rPr>
        <w:noProof/>
        <w:lang w:val="en-IN" w:eastAsia="en-IN"/>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800735" cy="175260"/>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75260"/>
                      </a:xfrm>
                      <a:prstGeom prst="rect">
                        <a:avLst/>
                      </a:prstGeom>
                      <a:solidFill>
                        <a:schemeClr val="accent1"/>
                      </a:solidFill>
                      <a:extLst/>
                    </wps:spPr>
                    <wps:txbx>
                      <w:txbxContent>
                        <w:p w:rsidR="002930B6" w:rsidRDefault="002930B6">
                          <w:pPr>
                            <w:rPr>
                              <w:color w:val="FFFFFF" w:themeColor="background1"/>
                            </w:rPr>
                          </w:pPr>
                          <w:r>
                            <w:fldChar w:fldCharType="begin"/>
                          </w:r>
                          <w:r>
                            <w:instrText xml:space="preserve"> PAGE   \* MERGEFORMAT </w:instrText>
                          </w:r>
                          <w:r>
                            <w:fldChar w:fldCharType="separate"/>
                          </w:r>
                          <w:r w:rsidR="00107F3A" w:rsidRPr="00107F3A">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margin-left:11.85pt;margin-top:0;width:63.05pt;height:13.8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" o:allowincell="f" fillcolor="#4f81bd [3204]" stroked="f">
              <v:textbox style="mso-fit-shape-to-text:t" inset=",0,,0">
                <w:txbxContent>
                  <w:p w:rsidR="002930B6" w:rsidRDefault="002930B6">
                    <w:pPr>
                      <w:rPr>
                        <w:color w:val="FFFFFF" w:themeColor="background1"/>
                      </w:rPr>
                    </w:pPr>
                    <w:r>
                      <w:fldChar w:fldCharType="begin"/>
                    </w:r>
                    <w:r>
                      <w:instrText xml:space="preserve"> PAGE   \* MERGEFORMAT </w:instrText>
                    </w:r>
                    <w:r>
                      <w:fldChar w:fldCharType="separate"/>
                    </w:r>
                    <w:r w:rsidR="00107F3A" w:rsidRPr="00107F3A">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30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48239E"/>
    <w:multiLevelType w:val="hybridMultilevel"/>
    <w:tmpl w:val="4D562C36"/>
    <w:lvl w:ilvl="0" w:tplc="E4A07358">
      <w:start w:val="2"/>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nsid w:val="1A5A1771"/>
    <w:multiLevelType w:val="hybridMultilevel"/>
    <w:tmpl w:val="C5D62A30"/>
    <w:lvl w:ilvl="0" w:tplc="7BC00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F134D4"/>
    <w:multiLevelType w:val="hybridMultilevel"/>
    <w:tmpl w:val="A926BCA8"/>
    <w:lvl w:ilvl="0" w:tplc="E4A073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05424A"/>
    <w:multiLevelType w:val="hybridMultilevel"/>
    <w:tmpl w:val="B55E7CCE"/>
    <w:lvl w:ilvl="0" w:tplc="E4A07358">
      <w:start w:val="2"/>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nsid w:val="2E6C107D"/>
    <w:multiLevelType w:val="hybridMultilevel"/>
    <w:tmpl w:val="8596516A"/>
    <w:lvl w:ilvl="0" w:tplc="E4A073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B5C4E"/>
    <w:multiLevelType w:val="hybridMultilevel"/>
    <w:tmpl w:val="AAC6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5D2812"/>
    <w:multiLevelType w:val="hybridMultilevel"/>
    <w:tmpl w:val="167E3862"/>
    <w:lvl w:ilvl="0" w:tplc="8CEE309C">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8">
    <w:nsid w:val="3274443D"/>
    <w:multiLevelType w:val="hybridMultilevel"/>
    <w:tmpl w:val="50A65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24213"/>
    <w:multiLevelType w:val="hybridMultilevel"/>
    <w:tmpl w:val="3D60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204DB6"/>
    <w:multiLevelType w:val="hybridMultilevel"/>
    <w:tmpl w:val="2908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8B4374"/>
    <w:multiLevelType w:val="hybridMultilevel"/>
    <w:tmpl w:val="6128A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50165E"/>
    <w:multiLevelType w:val="hybridMultilevel"/>
    <w:tmpl w:val="92CC3E2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39730B"/>
    <w:multiLevelType w:val="hybridMultilevel"/>
    <w:tmpl w:val="7530450A"/>
    <w:lvl w:ilvl="0" w:tplc="E930566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AA33EE"/>
    <w:multiLevelType w:val="multilevel"/>
    <w:tmpl w:val="D1B210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FBD5E49"/>
    <w:multiLevelType w:val="hybridMultilevel"/>
    <w:tmpl w:val="CF1264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9FA0CB5"/>
    <w:multiLevelType w:val="hybridMultilevel"/>
    <w:tmpl w:val="972CFCAA"/>
    <w:lvl w:ilvl="0" w:tplc="93AE2852">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AEC50EE"/>
    <w:multiLevelType w:val="hybridMultilevel"/>
    <w:tmpl w:val="1D60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8D2223"/>
    <w:multiLevelType w:val="hybridMultilevel"/>
    <w:tmpl w:val="2924C166"/>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9">
    <w:nsid w:val="70AD5FBE"/>
    <w:multiLevelType w:val="multilevel"/>
    <w:tmpl w:val="0409001F"/>
    <w:lvl w:ilvl="0">
      <w:start w:val="1"/>
      <w:numFmt w:val="decimal"/>
      <w:lvlText w:val="%1."/>
      <w:lvlJc w:val="left"/>
      <w:pPr>
        <w:ind w:left="45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7275445"/>
    <w:multiLevelType w:val="hybridMultilevel"/>
    <w:tmpl w:val="1F90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81436A"/>
    <w:multiLevelType w:val="hybridMultilevel"/>
    <w:tmpl w:val="F8D6A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CE28BE"/>
    <w:multiLevelType w:val="multilevel"/>
    <w:tmpl w:val="660A22C6"/>
    <w:lvl w:ilvl="0">
      <w:start w:val="1"/>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8"/>
  </w:num>
  <w:num w:numId="2">
    <w:abstractNumId w:val="8"/>
  </w:num>
  <w:num w:numId="3">
    <w:abstractNumId w:val="11"/>
  </w:num>
  <w:num w:numId="4">
    <w:abstractNumId w:val="15"/>
  </w:num>
  <w:num w:numId="5">
    <w:abstractNumId w:val="10"/>
  </w:num>
  <w:num w:numId="6">
    <w:abstractNumId w:val="2"/>
  </w:num>
  <w:num w:numId="7">
    <w:abstractNumId w:val="22"/>
  </w:num>
  <w:num w:numId="8">
    <w:abstractNumId w:val="7"/>
  </w:num>
  <w:num w:numId="9">
    <w:abstractNumId w:val="19"/>
  </w:num>
  <w:num w:numId="10">
    <w:abstractNumId w:val="0"/>
  </w:num>
  <w:num w:numId="11">
    <w:abstractNumId w:val="20"/>
  </w:num>
  <w:num w:numId="12">
    <w:abstractNumId w:val="5"/>
  </w:num>
  <w:num w:numId="13">
    <w:abstractNumId w:val="14"/>
  </w:num>
  <w:num w:numId="14">
    <w:abstractNumId w:val="13"/>
  </w:num>
  <w:num w:numId="15">
    <w:abstractNumId w:val="4"/>
  </w:num>
  <w:num w:numId="16">
    <w:abstractNumId w:val="1"/>
  </w:num>
  <w:num w:numId="17">
    <w:abstractNumId w:val="3"/>
  </w:num>
  <w:num w:numId="18">
    <w:abstractNumId w:val="21"/>
  </w:num>
  <w:num w:numId="19">
    <w:abstractNumId w:val="17"/>
  </w:num>
  <w:num w:numId="20">
    <w:abstractNumId w:val="16"/>
  </w:num>
  <w:num w:numId="21">
    <w:abstractNumId w:val="12"/>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ytbAwBTKMjQ0tLJR0lIJTi4sz8/NACgxrAbQAU3osAAAA"/>
  </w:docVars>
  <w:rsids>
    <w:rsidRoot w:val="00370E9B"/>
    <w:rsid w:val="00063368"/>
    <w:rsid w:val="0008320C"/>
    <w:rsid w:val="00107F3A"/>
    <w:rsid w:val="001369BE"/>
    <w:rsid w:val="001B46E8"/>
    <w:rsid w:val="001E3B09"/>
    <w:rsid w:val="00224FB7"/>
    <w:rsid w:val="00274BC5"/>
    <w:rsid w:val="002930B6"/>
    <w:rsid w:val="002A4263"/>
    <w:rsid w:val="002F14AD"/>
    <w:rsid w:val="00307061"/>
    <w:rsid w:val="00370E9B"/>
    <w:rsid w:val="003A05C2"/>
    <w:rsid w:val="003B5F53"/>
    <w:rsid w:val="003E11A4"/>
    <w:rsid w:val="00473721"/>
    <w:rsid w:val="00515BBC"/>
    <w:rsid w:val="00526C9E"/>
    <w:rsid w:val="0056332A"/>
    <w:rsid w:val="005A4048"/>
    <w:rsid w:val="005D14F5"/>
    <w:rsid w:val="00624C40"/>
    <w:rsid w:val="0063283C"/>
    <w:rsid w:val="006B1040"/>
    <w:rsid w:val="006E780D"/>
    <w:rsid w:val="00722915"/>
    <w:rsid w:val="00754E26"/>
    <w:rsid w:val="00766576"/>
    <w:rsid w:val="007F18A5"/>
    <w:rsid w:val="008221A5"/>
    <w:rsid w:val="008330A8"/>
    <w:rsid w:val="00867FE9"/>
    <w:rsid w:val="009553BF"/>
    <w:rsid w:val="00A06FBA"/>
    <w:rsid w:val="00A1214B"/>
    <w:rsid w:val="00A30BF0"/>
    <w:rsid w:val="00A72D97"/>
    <w:rsid w:val="00A9769C"/>
    <w:rsid w:val="00B23F64"/>
    <w:rsid w:val="00B52573"/>
    <w:rsid w:val="00BC6370"/>
    <w:rsid w:val="00BD54D7"/>
    <w:rsid w:val="00BD76F6"/>
    <w:rsid w:val="00C069D1"/>
    <w:rsid w:val="00C35628"/>
    <w:rsid w:val="00C46516"/>
    <w:rsid w:val="00C93D52"/>
    <w:rsid w:val="00C96DCC"/>
    <w:rsid w:val="00CD7E2F"/>
    <w:rsid w:val="00D12B40"/>
    <w:rsid w:val="00D24081"/>
    <w:rsid w:val="00D41F12"/>
    <w:rsid w:val="00D67CAF"/>
    <w:rsid w:val="00DC5700"/>
    <w:rsid w:val="00E90738"/>
    <w:rsid w:val="00EF2FBA"/>
    <w:rsid w:val="00F149CF"/>
    <w:rsid w:val="00F164C5"/>
    <w:rsid w:val="00F243D9"/>
    <w:rsid w:val="00F60914"/>
    <w:rsid w:val="00F811C3"/>
    <w:rsid w:val="00F9735C"/>
    <w:rsid w:val="00FB7BB7"/>
    <w:rsid w:val="00FD37E6"/>
    <w:rsid w:val="00FE008A"/>
    <w:rsid w:val="00FF6A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9B"/>
    <w:pPr>
      <w:spacing w:after="0" w:line="240" w:lineRule="auto"/>
    </w:pPr>
    <w:rPr>
      <w:rFonts w:ascii="Times" w:eastAsia="Times" w:hAnsi="Times" w:cs="Times New Roman"/>
      <w:sz w:val="24"/>
      <w:szCs w:val="20"/>
      <w:lang w:eastAsia="es-ES"/>
    </w:rPr>
  </w:style>
  <w:style w:type="paragraph" w:styleId="Heading1">
    <w:name w:val="heading 1"/>
    <w:basedOn w:val="Normal"/>
    <w:next w:val="Normal"/>
    <w:link w:val="Heading1Char"/>
    <w:uiPriority w:val="9"/>
    <w:qFormat/>
    <w:rsid w:val="00370E9B"/>
    <w:pPr>
      <w:pBdr>
        <w:bottom w:val="single" w:sz="4" w:space="1" w:color="auto"/>
      </w:pBdr>
      <w:spacing w:after="200" w:line="276" w:lineRule="auto"/>
      <w:outlineLvl w:val="0"/>
    </w:pPr>
    <w:rPr>
      <w:rFonts w:ascii="Calibri" w:eastAsia="Calibri" w:hAnsi="Calibri" w:cs="Cordia New"/>
      <w:b/>
      <w:sz w:val="22"/>
      <w:szCs w:val="22"/>
      <w:lang w:eastAsia="en-US" w:bidi="th-TH"/>
    </w:rPr>
  </w:style>
  <w:style w:type="paragraph" w:styleId="Heading2">
    <w:name w:val="heading 2"/>
    <w:basedOn w:val="Normal"/>
    <w:next w:val="Normal"/>
    <w:link w:val="Heading2Char"/>
    <w:uiPriority w:val="9"/>
    <w:qFormat/>
    <w:rsid w:val="00370E9B"/>
    <w:pPr>
      <w:spacing w:after="200" w:line="276" w:lineRule="auto"/>
      <w:outlineLvl w:val="1"/>
    </w:pPr>
    <w:rPr>
      <w:rFonts w:ascii="Calibri" w:eastAsia="Calibri" w:hAnsi="Calibri" w:cs="Cordia New"/>
      <w:b/>
      <w:color w:val="FF0000"/>
      <w:sz w:val="22"/>
      <w:szCs w:val="22"/>
      <w:u w:val="single"/>
      <w:lang w:eastAsia="en-US" w:bidi="th-TH"/>
    </w:rPr>
  </w:style>
  <w:style w:type="paragraph" w:styleId="Heading3">
    <w:name w:val="heading 3"/>
    <w:basedOn w:val="Normal"/>
    <w:next w:val="Normal"/>
    <w:link w:val="Heading3Char"/>
    <w:unhideWhenUsed/>
    <w:qFormat/>
    <w:rsid w:val="00370E9B"/>
    <w:pPr>
      <w:keepNext/>
      <w:keepLines/>
      <w:spacing w:before="200"/>
      <w:outlineLvl w:val="2"/>
    </w:pPr>
    <w:rPr>
      <w:rFonts w:asciiTheme="majorHAnsi" w:eastAsiaTheme="majorEastAsia" w:hAnsiTheme="majorHAnsi" w:cstheme="majorBidi"/>
      <w:b/>
      <w:bCs/>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E9B"/>
    <w:rPr>
      <w:rFonts w:ascii="Calibri" w:eastAsia="Calibri" w:hAnsi="Calibri" w:cs="Cordia New"/>
      <w:b/>
      <w:lang w:bidi="th-TH"/>
    </w:rPr>
  </w:style>
  <w:style w:type="character" w:customStyle="1" w:styleId="Heading2Char">
    <w:name w:val="Heading 2 Char"/>
    <w:basedOn w:val="DefaultParagraphFont"/>
    <w:link w:val="Heading2"/>
    <w:uiPriority w:val="9"/>
    <w:rsid w:val="00370E9B"/>
    <w:rPr>
      <w:rFonts w:ascii="Calibri" w:eastAsia="Calibri" w:hAnsi="Calibri" w:cs="Cordia New"/>
      <w:b/>
      <w:color w:val="FF0000"/>
      <w:u w:val="single"/>
      <w:lang w:bidi="th-TH"/>
    </w:rPr>
  </w:style>
  <w:style w:type="character" w:customStyle="1" w:styleId="Heading3Char">
    <w:name w:val="Heading 3 Char"/>
    <w:basedOn w:val="DefaultParagraphFont"/>
    <w:link w:val="Heading3"/>
    <w:rsid w:val="00370E9B"/>
    <w:rPr>
      <w:rFonts w:asciiTheme="majorHAnsi" w:eastAsiaTheme="majorEastAsia" w:hAnsiTheme="majorHAnsi" w:cstheme="majorBidi"/>
      <w:b/>
      <w:bCs/>
      <w:color w:val="00B0F0"/>
      <w:sz w:val="24"/>
      <w:szCs w:val="20"/>
      <w:lang w:eastAsia="es-ES"/>
    </w:rPr>
  </w:style>
  <w:style w:type="paragraph" w:styleId="Header">
    <w:name w:val="header"/>
    <w:basedOn w:val="Normal"/>
    <w:link w:val="HeaderChar"/>
    <w:uiPriority w:val="99"/>
    <w:rsid w:val="00370E9B"/>
    <w:pPr>
      <w:tabs>
        <w:tab w:val="center" w:pos="4320"/>
        <w:tab w:val="right" w:pos="8640"/>
      </w:tabs>
    </w:pPr>
  </w:style>
  <w:style w:type="character" w:customStyle="1" w:styleId="HeaderChar">
    <w:name w:val="Header Char"/>
    <w:basedOn w:val="DefaultParagraphFont"/>
    <w:link w:val="Header"/>
    <w:uiPriority w:val="99"/>
    <w:rsid w:val="00370E9B"/>
    <w:rPr>
      <w:rFonts w:ascii="Times" w:eastAsia="Times" w:hAnsi="Times" w:cs="Times New Roman"/>
      <w:sz w:val="24"/>
      <w:szCs w:val="20"/>
      <w:lang w:eastAsia="es-ES"/>
    </w:rPr>
  </w:style>
  <w:style w:type="character" w:styleId="Hyperlink">
    <w:name w:val="Hyperlink"/>
    <w:uiPriority w:val="99"/>
    <w:rsid w:val="00370E9B"/>
    <w:rPr>
      <w:color w:val="0000FF"/>
      <w:u w:val="single"/>
    </w:rPr>
  </w:style>
  <w:style w:type="table" w:styleId="TableGrid">
    <w:name w:val="Table Grid"/>
    <w:basedOn w:val="TableNormal"/>
    <w:uiPriority w:val="59"/>
    <w:rsid w:val="00370E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70E9B"/>
    <w:rPr>
      <w:rFonts w:ascii="Tahoma" w:hAnsi="Tahoma" w:cs="Tahoma"/>
      <w:sz w:val="16"/>
      <w:szCs w:val="16"/>
    </w:rPr>
  </w:style>
  <w:style w:type="character" w:customStyle="1" w:styleId="BalloonTextChar">
    <w:name w:val="Balloon Text Char"/>
    <w:basedOn w:val="DefaultParagraphFont"/>
    <w:link w:val="BalloonText"/>
    <w:rsid w:val="00370E9B"/>
    <w:rPr>
      <w:rFonts w:ascii="Tahoma" w:eastAsia="Times" w:hAnsi="Tahoma" w:cs="Tahoma"/>
      <w:sz w:val="16"/>
      <w:szCs w:val="16"/>
      <w:lang w:eastAsia="es-ES"/>
    </w:rPr>
  </w:style>
  <w:style w:type="character" w:styleId="CommentReference">
    <w:name w:val="annotation reference"/>
    <w:rsid w:val="00370E9B"/>
    <w:rPr>
      <w:sz w:val="16"/>
      <w:szCs w:val="16"/>
    </w:rPr>
  </w:style>
  <w:style w:type="paragraph" w:styleId="CommentText">
    <w:name w:val="annotation text"/>
    <w:basedOn w:val="Normal"/>
    <w:link w:val="CommentTextChar"/>
    <w:rsid w:val="00370E9B"/>
    <w:rPr>
      <w:sz w:val="20"/>
    </w:rPr>
  </w:style>
  <w:style w:type="character" w:customStyle="1" w:styleId="CommentTextChar">
    <w:name w:val="Comment Text Char"/>
    <w:basedOn w:val="DefaultParagraphFont"/>
    <w:link w:val="CommentText"/>
    <w:rsid w:val="00370E9B"/>
    <w:rPr>
      <w:rFonts w:ascii="Times" w:eastAsia="Times" w:hAnsi="Times" w:cs="Times New Roman"/>
      <w:sz w:val="20"/>
      <w:szCs w:val="20"/>
      <w:lang w:eastAsia="es-ES"/>
    </w:rPr>
  </w:style>
  <w:style w:type="paragraph" w:styleId="CommentSubject">
    <w:name w:val="annotation subject"/>
    <w:basedOn w:val="CommentText"/>
    <w:next w:val="CommentText"/>
    <w:link w:val="CommentSubjectChar"/>
    <w:rsid w:val="00370E9B"/>
    <w:rPr>
      <w:b/>
      <w:bCs/>
    </w:rPr>
  </w:style>
  <w:style w:type="character" w:customStyle="1" w:styleId="CommentSubjectChar">
    <w:name w:val="Comment Subject Char"/>
    <w:basedOn w:val="CommentTextChar"/>
    <w:link w:val="CommentSubject"/>
    <w:rsid w:val="00370E9B"/>
    <w:rPr>
      <w:rFonts w:ascii="Times" w:eastAsia="Times" w:hAnsi="Times" w:cs="Times New Roman"/>
      <w:b/>
      <w:bCs/>
      <w:sz w:val="20"/>
      <w:szCs w:val="20"/>
      <w:lang w:eastAsia="es-ES"/>
    </w:rPr>
  </w:style>
  <w:style w:type="paragraph" w:styleId="Footer">
    <w:name w:val="footer"/>
    <w:basedOn w:val="Normal"/>
    <w:link w:val="FooterChar"/>
    <w:uiPriority w:val="99"/>
    <w:rsid w:val="00370E9B"/>
    <w:pPr>
      <w:tabs>
        <w:tab w:val="center" w:pos="4513"/>
        <w:tab w:val="right" w:pos="9026"/>
      </w:tabs>
    </w:pPr>
  </w:style>
  <w:style w:type="character" w:customStyle="1" w:styleId="FooterChar">
    <w:name w:val="Footer Char"/>
    <w:basedOn w:val="DefaultParagraphFont"/>
    <w:link w:val="Footer"/>
    <w:uiPriority w:val="99"/>
    <w:rsid w:val="00370E9B"/>
    <w:rPr>
      <w:rFonts w:ascii="Times" w:eastAsia="Times" w:hAnsi="Times" w:cs="Times New Roman"/>
      <w:sz w:val="24"/>
      <w:szCs w:val="20"/>
      <w:lang w:eastAsia="es-ES"/>
    </w:rPr>
  </w:style>
  <w:style w:type="paragraph" w:styleId="ListParagraph">
    <w:name w:val="List Paragraph"/>
    <w:aliases w:val="List Paragraph 1,Red,BULLET Liste,LIST OF TABLES.,List Paragraph1,List Paragraph (numbered (a)),1st level - Bullet List Paragraph,Paragrafo elenco,List Paragraph11,Paragraphe de liste 2,Reference list,Normal bullet 2,Bullet list,Paragraph"/>
    <w:basedOn w:val="Normal"/>
    <w:link w:val="ListParagraphChar"/>
    <w:uiPriority w:val="34"/>
    <w:qFormat/>
    <w:rsid w:val="00370E9B"/>
    <w:pPr>
      <w:spacing w:after="200" w:line="276" w:lineRule="auto"/>
      <w:ind w:left="720"/>
      <w:contextualSpacing/>
    </w:pPr>
    <w:rPr>
      <w:rFonts w:asciiTheme="minorHAnsi" w:eastAsiaTheme="minorHAnsi" w:hAnsiTheme="minorHAnsi" w:cstheme="minorBidi"/>
      <w:sz w:val="22"/>
      <w:szCs w:val="22"/>
      <w:lang w:val="en-GB" w:eastAsia="en-US"/>
    </w:rPr>
  </w:style>
  <w:style w:type="character" w:styleId="PageNumber">
    <w:name w:val="page number"/>
    <w:rsid w:val="00370E9B"/>
    <w:rPr>
      <w:lang w:val="en-US"/>
    </w:rPr>
  </w:style>
  <w:style w:type="paragraph" w:customStyle="1" w:styleId="m6297480467586604106gmail-bodya">
    <w:name w:val="m_6297480467586604106gmail-bodya"/>
    <w:basedOn w:val="Normal"/>
    <w:rsid w:val="00370E9B"/>
    <w:pPr>
      <w:spacing w:before="100" w:beforeAutospacing="1" w:after="100" w:afterAutospacing="1"/>
    </w:pPr>
    <w:rPr>
      <w:rFonts w:ascii="Times New Roman" w:eastAsia="Times New Roman" w:hAnsi="Times New Roman"/>
      <w:szCs w:val="24"/>
      <w:lang w:eastAsia="en-US"/>
    </w:rPr>
  </w:style>
  <w:style w:type="character" w:customStyle="1" w:styleId="ListParagraphChar">
    <w:name w:val="List Paragraph Char"/>
    <w:aliases w:val="List Paragraph 1 Char,Red Char,BULLET Liste Char,LIST OF TABLES. Char,List Paragraph1 Char,List Paragraph (numbered (a)) Char,1st level - Bullet List Paragraph Char,Paragrafo elenco Char,List Paragraph11 Char,Reference list Char"/>
    <w:link w:val="ListParagraph"/>
    <w:uiPriority w:val="34"/>
    <w:qFormat/>
    <w:locked/>
    <w:rsid w:val="00370E9B"/>
    <w:rPr>
      <w:lang w:val="en-GB"/>
    </w:rPr>
  </w:style>
  <w:style w:type="character" w:customStyle="1" w:styleId="Italic">
    <w:name w:val="Italic"/>
    <w:uiPriority w:val="99"/>
    <w:rsid w:val="00370E9B"/>
    <w:rPr>
      <w:i/>
      <w:iCs/>
    </w:rPr>
  </w:style>
  <w:style w:type="paragraph" w:styleId="Revision">
    <w:name w:val="Revision"/>
    <w:hidden/>
    <w:uiPriority w:val="99"/>
    <w:semiHidden/>
    <w:rsid w:val="00370E9B"/>
    <w:pPr>
      <w:spacing w:after="0" w:line="240" w:lineRule="auto"/>
    </w:pPr>
    <w:rPr>
      <w:rFonts w:ascii="Times" w:eastAsia="Times" w:hAnsi="Times" w:cs="Times New Roman"/>
      <w:sz w:val="24"/>
      <w:szCs w:val="20"/>
      <w:lang w:eastAsia="es-ES"/>
    </w:rPr>
  </w:style>
  <w:style w:type="paragraph" w:styleId="TOCHeading">
    <w:name w:val="TOC Heading"/>
    <w:basedOn w:val="Heading1"/>
    <w:next w:val="Normal"/>
    <w:uiPriority w:val="39"/>
    <w:semiHidden/>
    <w:unhideWhenUsed/>
    <w:qFormat/>
    <w:rsid w:val="00370E9B"/>
    <w:pPr>
      <w:keepNext/>
      <w:keepLines/>
      <w:pBdr>
        <w:bottom w:val="none" w:sz="0" w:space="0" w:color="auto"/>
      </w:pBdr>
      <w:spacing w:before="480" w:after="0"/>
      <w:outlineLvl w:val="9"/>
    </w:pPr>
    <w:rPr>
      <w:rFonts w:asciiTheme="majorHAnsi" w:eastAsiaTheme="majorEastAsia" w:hAnsiTheme="majorHAnsi" w:cstheme="majorBidi"/>
      <w:bCs/>
      <w:color w:val="365F91" w:themeColor="accent1" w:themeShade="BF"/>
      <w:sz w:val="28"/>
      <w:szCs w:val="28"/>
      <w:lang w:eastAsia="ja-JP" w:bidi="ar-SA"/>
    </w:rPr>
  </w:style>
  <w:style w:type="paragraph" w:styleId="TOC1">
    <w:name w:val="toc 1"/>
    <w:basedOn w:val="Normal"/>
    <w:next w:val="Normal"/>
    <w:autoRedefine/>
    <w:uiPriority w:val="39"/>
    <w:unhideWhenUsed/>
    <w:rsid w:val="00370E9B"/>
    <w:pPr>
      <w:spacing w:after="100"/>
    </w:pPr>
  </w:style>
  <w:style w:type="paragraph" w:styleId="TOC2">
    <w:name w:val="toc 2"/>
    <w:basedOn w:val="Normal"/>
    <w:next w:val="Normal"/>
    <w:autoRedefine/>
    <w:uiPriority w:val="39"/>
    <w:unhideWhenUsed/>
    <w:rsid w:val="00370E9B"/>
    <w:pPr>
      <w:spacing w:after="100"/>
      <w:ind w:left="240"/>
    </w:pPr>
  </w:style>
  <w:style w:type="paragraph" w:styleId="Subtitle">
    <w:name w:val="Subtitle"/>
    <w:basedOn w:val="Normal"/>
    <w:next w:val="Normal"/>
    <w:link w:val="SubtitleChar"/>
    <w:qFormat/>
    <w:rsid w:val="00370E9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370E9B"/>
    <w:rPr>
      <w:rFonts w:asciiTheme="majorHAnsi" w:eastAsiaTheme="majorEastAsia" w:hAnsiTheme="majorHAnsi" w:cstheme="majorBidi"/>
      <w:i/>
      <w:iCs/>
      <w:color w:val="4F81BD" w:themeColor="accent1"/>
      <w:spacing w:val="15"/>
      <w:sz w:val="24"/>
      <w:szCs w:val="24"/>
      <w:lang w:eastAsia="es-ES"/>
    </w:rPr>
  </w:style>
  <w:style w:type="paragraph" w:styleId="TOC3">
    <w:name w:val="toc 3"/>
    <w:basedOn w:val="Normal"/>
    <w:next w:val="Normal"/>
    <w:autoRedefine/>
    <w:uiPriority w:val="39"/>
    <w:unhideWhenUsed/>
    <w:rsid w:val="00370E9B"/>
    <w:pPr>
      <w:spacing w:after="100"/>
      <w:ind w:left="480"/>
    </w:pPr>
  </w:style>
  <w:style w:type="paragraph" w:styleId="Caption">
    <w:name w:val="caption"/>
    <w:basedOn w:val="Normal"/>
    <w:next w:val="Normal"/>
    <w:unhideWhenUsed/>
    <w:qFormat/>
    <w:rsid w:val="00370E9B"/>
    <w:pPr>
      <w:spacing w:after="200"/>
    </w:pPr>
    <w:rPr>
      <w:b/>
      <w:bCs/>
      <w:color w:val="4F81BD" w:themeColor="accent1"/>
      <w:sz w:val="18"/>
      <w:szCs w:val="18"/>
    </w:rPr>
  </w:style>
  <w:style w:type="paragraph" w:styleId="NormalWeb">
    <w:name w:val="Normal (Web)"/>
    <w:basedOn w:val="Normal"/>
    <w:uiPriority w:val="99"/>
    <w:unhideWhenUsed/>
    <w:rsid w:val="00A06FBA"/>
    <w:pPr>
      <w:spacing w:before="100" w:beforeAutospacing="1" w:after="100" w:afterAutospacing="1"/>
    </w:pPr>
    <w:rPr>
      <w:rFonts w:ascii="Times New Roman" w:eastAsia="Times New Roman" w:hAnsi="Times New Roman"/>
      <w:szCs w:val="24"/>
      <w:lang w:val="en-C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9B"/>
    <w:pPr>
      <w:spacing w:after="0" w:line="240" w:lineRule="auto"/>
    </w:pPr>
    <w:rPr>
      <w:rFonts w:ascii="Times" w:eastAsia="Times" w:hAnsi="Times" w:cs="Times New Roman"/>
      <w:sz w:val="24"/>
      <w:szCs w:val="20"/>
      <w:lang w:eastAsia="es-ES"/>
    </w:rPr>
  </w:style>
  <w:style w:type="paragraph" w:styleId="Heading1">
    <w:name w:val="heading 1"/>
    <w:basedOn w:val="Normal"/>
    <w:next w:val="Normal"/>
    <w:link w:val="Heading1Char"/>
    <w:uiPriority w:val="9"/>
    <w:qFormat/>
    <w:rsid w:val="00370E9B"/>
    <w:pPr>
      <w:pBdr>
        <w:bottom w:val="single" w:sz="4" w:space="1" w:color="auto"/>
      </w:pBdr>
      <w:spacing w:after="200" w:line="276" w:lineRule="auto"/>
      <w:outlineLvl w:val="0"/>
    </w:pPr>
    <w:rPr>
      <w:rFonts w:ascii="Calibri" w:eastAsia="Calibri" w:hAnsi="Calibri" w:cs="Cordia New"/>
      <w:b/>
      <w:sz w:val="22"/>
      <w:szCs w:val="22"/>
      <w:lang w:eastAsia="en-US" w:bidi="th-TH"/>
    </w:rPr>
  </w:style>
  <w:style w:type="paragraph" w:styleId="Heading2">
    <w:name w:val="heading 2"/>
    <w:basedOn w:val="Normal"/>
    <w:next w:val="Normal"/>
    <w:link w:val="Heading2Char"/>
    <w:uiPriority w:val="9"/>
    <w:qFormat/>
    <w:rsid w:val="00370E9B"/>
    <w:pPr>
      <w:spacing w:after="200" w:line="276" w:lineRule="auto"/>
      <w:outlineLvl w:val="1"/>
    </w:pPr>
    <w:rPr>
      <w:rFonts w:ascii="Calibri" w:eastAsia="Calibri" w:hAnsi="Calibri" w:cs="Cordia New"/>
      <w:b/>
      <w:color w:val="FF0000"/>
      <w:sz w:val="22"/>
      <w:szCs w:val="22"/>
      <w:u w:val="single"/>
      <w:lang w:eastAsia="en-US" w:bidi="th-TH"/>
    </w:rPr>
  </w:style>
  <w:style w:type="paragraph" w:styleId="Heading3">
    <w:name w:val="heading 3"/>
    <w:basedOn w:val="Normal"/>
    <w:next w:val="Normal"/>
    <w:link w:val="Heading3Char"/>
    <w:unhideWhenUsed/>
    <w:qFormat/>
    <w:rsid w:val="00370E9B"/>
    <w:pPr>
      <w:keepNext/>
      <w:keepLines/>
      <w:spacing w:before="200"/>
      <w:outlineLvl w:val="2"/>
    </w:pPr>
    <w:rPr>
      <w:rFonts w:asciiTheme="majorHAnsi" w:eastAsiaTheme="majorEastAsia" w:hAnsiTheme="majorHAnsi" w:cstheme="majorBidi"/>
      <w:b/>
      <w:bCs/>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E9B"/>
    <w:rPr>
      <w:rFonts w:ascii="Calibri" w:eastAsia="Calibri" w:hAnsi="Calibri" w:cs="Cordia New"/>
      <w:b/>
      <w:lang w:bidi="th-TH"/>
    </w:rPr>
  </w:style>
  <w:style w:type="character" w:customStyle="1" w:styleId="Heading2Char">
    <w:name w:val="Heading 2 Char"/>
    <w:basedOn w:val="DefaultParagraphFont"/>
    <w:link w:val="Heading2"/>
    <w:uiPriority w:val="9"/>
    <w:rsid w:val="00370E9B"/>
    <w:rPr>
      <w:rFonts w:ascii="Calibri" w:eastAsia="Calibri" w:hAnsi="Calibri" w:cs="Cordia New"/>
      <w:b/>
      <w:color w:val="FF0000"/>
      <w:u w:val="single"/>
      <w:lang w:bidi="th-TH"/>
    </w:rPr>
  </w:style>
  <w:style w:type="character" w:customStyle="1" w:styleId="Heading3Char">
    <w:name w:val="Heading 3 Char"/>
    <w:basedOn w:val="DefaultParagraphFont"/>
    <w:link w:val="Heading3"/>
    <w:rsid w:val="00370E9B"/>
    <w:rPr>
      <w:rFonts w:asciiTheme="majorHAnsi" w:eastAsiaTheme="majorEastAsia" w:hAnsiTheme="majorHAnsi" w:cstheme="majorBidi"/>
      <w:b/>
      <w:bCs/>
      <w:color w:val="00B0F0"/>
      <w:sz w:val="24"/>
      <w:szCs w:val="20"/>
      <w:lang w:eastAsia="es-ES"/>
    </w:rPr>
  </w:style>
  <w:style w:type="paragraph" w:styleId="Header">
    <w:name w:val="header"/>
    <w:basedOn w:val="Normal"/>
    <w:link w:val="HeaderChar"/>
    <w:uiPriority w:val="99"/>
    <w:rsid w:val="00370E9B"/>
    <w:pPr>
      <w:tabs>
        <w:tab w:val="center" w:pos="4320"/>
        <w:tab w:val="right" w:pos="8640"/>
      </w:tabs>
    </w:pPr>
  </w:style>
  <w:style w:type="character" w:customStyle="1" w:styleId="HeaderChar">
    <w:name w:val="Header Char"/>
    <w:basedOn w:val="DefaultParagraphFont"/>
    <w:link w:val="Header"/>
    <w:uiPriority w:val="99"/>
    <w:rsid w:val="00370E9B"/>
    <w:rPr>
      <w:rFonts w:ascii="Times" w:eastAsia="Times" w:hAnsi="Times" w:cs="Times New Roman"/>
      <w:sz w:val="24"/>
      <w:szCs w:val="20"/>
      <w:lang w:eastAsia="es-ES"/>
    </w:rPr>
  </w:style>
  <w:style w:type="character" w:styleId="Hyperlink">
    <w:name w:val="Hyperlink"/>
    <w:uiPriority w:val="99"/>
    <w:rsid w:val="00370E9B"/>
    <w:rPr>
      <w:color w:val="0000FF"/>
      <w:u w:val="single"/>
    </w:rPr>
  </w:style>
  <w:style w:type="table" w:styleId="TableGrid">
    <w:name w:val="Table Grid"/>
    <w:basedOn w:val="TableNormal"/>
    <w:uiPriority w:val="59"/>
    <w:rsid w:val="00370E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70E9B"/>
    <w:rPr>
      <w:rFonts w:ascii="Tahoma" w:hAnsi="Tahoma" w:cs="Tahoma"/>
      <w:sz w:val="16"/>
      <w:szCs w:val="16"/>
    </w:rPr>
  </w:style>
  <w:style w:type="character" w:customStyle="1" w:styleId="BalloonTextChar">
    <w:name w:val="Balloon Text Char"/>
    <w:basedOn w:val="DefaultParagraphFont"/>
    <w:link w:val="BalloonText"/>
    <w:rsid w:val="00370E9B"/>
    <w:rPr>
      <w:rFonts w:ascii="Tahoma" w:eastAsia="Times" w:hAnsi="Tahoma" w:cs="Tahoma"/>
      <w:sz w:val="16"/>
      <w:szCs w:val="16"/>
      <w:lang w:eastAsia="es-ES"/>
    </w:rPr>
  </w:style>
  <w:style w:type="character" w:styleId="CommentReference">
    <w:name w:val="annotation reference"/>
    <w:rsid w:val="00370E9B"/>
    <w:rPr>
      <w:sz w:val="16"/>
      <w:szCs w:val="16"/>
    </w:rPr>
  </w:style>
  <w:style w:type="paragraph" w:styleId="CommentText">
    <w:name w:val="annotation text"/>
    <w:basedOn w:val="Normal"/>
    <w:link w:val="CommentTextChar"/>
    <w:rsid w:val="00370E9B"/>
    <w:rPr>
      <w:sz w:val="20"/>
    </w:rPr>
  </w:style>
  <w:style w:type="character" w:customStyle="1" w:styleId="CommentTextChar">
    <w:name w:val="Comment Text Char"/>
    <w:basedOn w:val="DefaultParagraphFont"/>
    <w:link w:val="CommentText"/>
    <w:rsid w:val="00370E9B"/>
    <w:rPr>
      <w:rFonts w:ascii="Times" w:eastAsia="Times" w:hAnsi="Times" w:cs="Times New Roman"/>
      <w:sz w:val="20"/>
      <w:szCs w:val="20"/>
      <w:lang w:eastAsia="es-ES"/>
    </w:rPr>
  </w:style>
  <w:style w:type="paragraph" w:styleId="CommentSubject">
    <w:name w:val="annotation subject"/>
    <w:basedOn w:val="CommentText"/>
    <w:next w:val="CommentText"/>
    <w:link w:val="CommentSubjectChar"/>
    <w:rsid w:val="00370E9B"/>
    <w:rPr>
      <w:b/>
      <w:bCs/>
    </w:rPr>
  </w:style>
  <w:style w:type="character" w:customStyle="1" w:styleId="CommentSubjectChar">
    <w:name w:val="Comment Subject Char"/>
    <w:basedOn w:val="CommentTextChar"/>
    <w:link w:val="CommentSubject"/>
    <w:rsid w:val="00370E9B"/>
    <w:rPr>
      <w:rFonts w:ascii="Times" w:eastAsia="Times" w:hAnsi="Times" w:cs="Times New Roman"/>
      <w:b/>
      <w:bCs/>
      <w:sz w:val="20"/>
      <w:szCs w:val="20"/>
      <w:lang w:eastAsia="es-ES"/>
    </w:rPr>
  </w:style>
  <w:style w:type="paragraph" w:styleId="Footer">
    <w:name w:val="footer"/>
    <w:basedOn w:val="Normal"/>
    <w:link w:val="FooterChar"/>
    <w:uiPriority w:val="99"/>
    <w:rsid w:val="00370E9B"/>
    <w:pPr>
      <w:tabs>
        <w:tab w:val="center" w:pos="4513"/>
        <w:tab w:val="right" w:pos="9026"/>
      </w:tabs>
    </w:pPr>
  </w:style>
  <w:style w:type="character" w:customStyle="1" w:styleId="FooterChar">
    <w:name w:val="Footer Char"/>
    <w:basedOn w:val="DefaultParagraphFont"/>
    <w:link w:val="Footer"/>
    <w:uiPriority w:val="99"/>
    <w:rsid w:val="00370E9B"/>
    <w:rPr>
      <w:rFonts w:ascii="Times" w:eastAsia="Times" w:hAnsi="Times" w:cs="Times New Roman"/>
      <w:sz w:val="24"/>
      <w:szCs w:val="20"/>
      <w:lang w:eastAsia="es-ES"/>
    </w:rPr>
  </w:style>
  <w:style w:type="paragraph" w:styleId="ListParagraph">
    <w:name w:val="List Paragraph"/>
    <w:aliases w:val="List Paragraph 1,Red,BULLET Liste,LIST OF TABLES.,List Paragraph1,List Paragraph (numbered (a)),1st level - Bullet List Paragraph,Paragrafo elenco,List Paragraph11,Paragraphe de liste 2,Reference list,Normal bullet 2,Bullet list,Paragraph"/>
    <w:basedOn w:val="Normal"/>
    <w:link w:val="ListParagraphChar"/>
    <w:uiPriority w:val="34"/>
    <w:qFormat/>
    <w:rsid w:val="00370E9B"/>
    <w:pPr>
      <w:spacing w:after="200" w:line="276" w:lineRule="auto"/>
      <w:ind w:left="720"/>
      <w:contextualSpacing/>
    </w:pPr>
    <w:rPr>
      <w:rFonts w:asciiTheme="minorHAnsi" w:eastAsiaTheme="minorHAnsi" w:hAnsiTheme="minorHAnsi" w:cstheme="minorBidi"/>
      <w:sz w:val="22"/>
      <w:szCs w:val="22"/>
      <w:lang w:val="en-GB" w:eastAsia="en-US"/>
    </w:rPr>
  </w:style>
  <w:style w:type="character" w:styleId="PageNumber">
    <w:name w:val="page number"/>
    <w:rsid w:val="00370E9B"/>
    <w:rPr>
      <w:lang w:val="en-US"/>
    </w:rPr>
  </w:style>
  <w:style w:type="paragraph" w:customStyle="1" w:styleId="m6297480467586604106gmail-bodya">
    <w:name w:val="m_6297480467586604106gmail-bodya"/>
    <w:basedOn w:val="Normal"/>
    <w:rsid w:val="00370E9B"/>
    <w:pPr>
      <w:spacing w:before="100" w:beforeAutospacing="1" w:after="100" w:afterAutospacing="1"/>
    </w:pPr>
    <w:rPr>
      <w:rFonts w:ascii="Times New Roman" w:eastAsia="Times New Roman" w:hAnsi="Times New Roman"/>
      <w:szCs w:val="24"/>
      <w:lang w:eastAsia="en-US"/>
    </w:rPr>
  </w:style>
  <w:style w:type="character" w:customStyle="1" w:styleId="ListParagraphChar">
    <w:name w:val="List Paragraph Char"/>
    <w:aliases w:val="List Paragraph 1 Char,Red Char,BULLET Liste Char,LIST OF TABLES. Char,List Paragraph1 Char,List Paragraph (numbered (a)) Char,1st level - Bullet List Paragraph Char,Paragrafo elenco Char,List Paragraph11 Char,Reference list Char"/>
    <w:link w:val="ListParagraph"/>
    <w:uiPriority w:val="34"/>
    <w:qFormat/>
    <w:locked/>
    <w:rsid w:val="00370E9B"/>
    <w:rPr>
      <w:lang w:val="en-GB"/>
    </w:rPr>
  </w:style>
  <w:style w:type="character" w:customStyle="1" w:styleId="Italic">
    <w:name w:val="Italic"/>
    <w:uiPriority w:val="99"/>
    <w:rsid w:val="00370E9B"/>
    <w:rPr>
      <w:i/>
      <w:iCs/>
    </w:rPr>
  </w:style>
  <w:style w:type="paragraph" w:styleId="Revision">
    <w:name w:val="Revision"/>
    <w:hidden/>
    <w:uiPriority w:val="99"/>
    <w:semiHidden/>
    <w:rsid w:val="00370E9B"/>
    <w:pPr>
      <w:spacing w:after="0" w:line="240" w:lineRule="auto"/>
    </w:pPr>
    <w:rPr>
      <w:rFonts w:ascii="Times" w:eastAsia="Times" w:hAnsi="Times" w:cs="Times New Roman"/>
      <w:sz w:val="24"/>
      <w:szCs w:val="20"/>
      <w:lang w:eastAsia="es-ES"/>
    </w:rPr>
  </w:style>
  <w:style w:type="paragraph" w:styleId="TOCHeading">
    <w:name w:val="TOC Heading"/>
    <w:basedOn w:val="Heading1"/>
    <w:next w:val="Normal"/>
    <w:uiPriority w:val="39"/>
    <w:semiHidden/>
    <w:unhideWhenUsed/>
    <w:qFormat/>
    <w:rsid w:val="00370E9B"/>
    <w:pPr>
      <w:keepNext/>
      <w:keepLines/>
      <w:pBdr>
        <w:bottom w:val="none" w:sz="0" w:space="0" w:color="auto"/>
      </w:pBdr>
      <w:spacing w:before="480" w:after="0"/>
      <w:outlineLvl w:val="9"/>
    </w:pPr>
    <w:rPr>
      <w:rFonts w:asciiTheme="majorHAnsi" w:eastAsiaTheme="majorEastAsia" w:hAnsiTheme="majorHAnsi" w:cstheme="majorBidi"/>
      <w:bCs/>
      <w:color w:val="365F91" w:themeColor="accent1" w:themeShade="BF"/>
      <w:sz w:val="28"/>
      <w:szCs w:val="28"/>
      <w:lang w:eastAsia="ja-JP" w:bidi="ar-SA"/>
    </w:rPr>
  </w:style>
  <w:style w:type="paragraph" w:styleId="TOC1">
    <w:name w:val="toc 1"/>
    <w:basedOn w:val="Normal"/>
    <w:next w:val="Normal"/>
    <w:autoRedefine/>
    <w:uiPriority w:val="39"/>
    <w:unhideWhenUsed/>
    <w:rsid w:val="00370E9B"/>
    <w:pPr>
      <w:spacing w:after="100"/>
    </w:pPr>
  </w:style>
  <w:style w:type="paragraph" w:styleId="TOC2">
    <w:name w:val="toc 2"/>
    <w:basedOn w:val="Normal"/>
    <w:next w:val="Normal"/>
    <w:autoRedefine/>
    <w:uiPriority w:val="39"/>
    <w:unhideWhenUsed/>
    <w:rsid w:val="00370E9B"/>
    <w:pPr>
      <w:spacing w:after="100"/>
      <w:ind w:left="240"/>
    </w:pPr>
  </w:style>
  <w:style w:type="paragraph" w:styleId="Subtitle">
    <w:name w:val="Subtitle"/>
    <w:basedOn w:val="Normal"/>
    <w:next w:val="Normal"/>
    <w:link w:val="SubtitleChar"/>
    <w:qFormat/>
    <w:rsid w:val="00370E9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370E9B"/>
    <w:rPr>
      <w:rFonts w:asciiTheme="majorHAnsi" w:eastAsiaTheme="majorEastAsia" w:hAnsiTheme="majorHAnsi" w:cstheme="majorBidi"/>
      <w:i/>
      <w:iCs/>
      <w:color w:val="4F81BD" w:themeColor="accent1"/>
      <w:spacing w:val="15"/>
      <w:sz w:val="24"/>
      <w:szCs w:val="24"/>
      <w:lang w:eastAsia="es-ES"/>
    </w:rPr>
  </w:style>
  <w:style w:type="paragraph" w:styleId="TOC3">
    <w:name w:val="toc 3"/>
    <w:basedOn w:val="Normal"/>
    <w:next w:val="Normal"/>
    <w:autoRedefine/>
    <w:uiPriority w:val="39"/>
    <w:unhideWhenUsed/>
    <w:rsid w:val="00370E9B"/>
    <w:pPr>
      <w:spacing w:after="100"/>
      <w:ind w:left="480"/>
    </w:pPr>
  </w:style>
  <w:style w:type="paragraph" w:styleId="Caption">
    <w:name w:val="caption"/>
    <w:basedOn w:val="Normal"/>
    <w:next w:val="Normal"/>
    <w:unhideWhenUsed/>
    <w:qFormat/>
    <w:rsid w:val="00370E9B"/>
    <w:pPr>
      <w:spacing w:after="200"/>
    </w:pPr>
    <w:rPr>
      <w:b/>
      <w:bCs/>
      <w:color w:val="4F81BD" w:themeColor="accent1"/>
      <w:sz w:val="18"/>
      <w:szCs w:val="18"/>
    </w:rPr>
  </w:style>
  <w:style w:type="paragraph" w:styleId="NormalWeb">
    <w:name w:val="Normal (Web)"/>
    <w:basedOn w:val="Normal"/>
    <w:uiPriority w:val="99"/>
    <w:unhideWhenUsed/>
    <w:rsid w:val="00A06FBA"/>
    <w:pPr>
      <w:spacing w:before="100" w:beforeAutospacing="1" w:after="100" w:afterAutospacing="1"/>
    </w:pPr>
    <w:rPr>
      <w:rFonts w:ascii="Times New Roman" w:eastAsia="Times New Roman" w:hAnsi="Times New Roman"/>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87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2410</Words>
  <Characters>13740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TZP</dc:creator>
  <cp:lastModifiedBy>VENU VENU</cp:lastModifiedBy>
  <cp:revision>2</cp:revision>
  <dcterms:created xsi:type="dcterms:W3CDTF">2020-02-06T03:27:00Z</dcterms:created>
  <dcterms:modified xsi:type="dcterms:W3CDTF">2020-02-06T03:27:00Z</dcterms:modified>
</cp:coreProperties>
</file>